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117F4" w14:textId="0B4CFC12" w:rsidR="00305E0E" w:rsidRPr="001B72E4" w:rsidRDefault="00BB716E" w:rsidP="0098761E">
      <w:pPr>
        <w:tabs>
          <w:tab w:val="left" w:pos="2729"/>
          <w:tab w:val="left" w:pos="3648"/>
          <w:tab w:val="center" w:pos="5116"/>
        </w:tabs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398E958" wp14:editId="36F52EBD">
            <wp:simplePos x="0" y="0"/>
            <wp:positionH relativeFrom="column">
              <wp:posOffset>5258046</wp:posOffset>
            </wp:positionH>
            <wp:positionV relativeFrom="paragraph">
              <wp:posOffset>-513715</wp:posOffset>
            </wp:positionV>
            <wp:extent cx="1217930" cy="1661160"/>
            <wp:effectExtent l="0" t="0" r="127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879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73F9EF06" wp14:editId="33E7F66A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04114" w14:textId="3FC803C7" w:rsidR="00CE6DED" w:rsidRPr="00375603" w:rsidRDefault="00CE6DED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All As One</w:t>
                            </w:r>
                          </w:p>
                          <w:p w14:paraId="24ED6DF0" w14:textId="4C29954A" w:rsidR="00CE6DED" w:rsidRPr="00375603" w:rsidRDefault="00CE6DED" w:rsidP="00C22A0B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r>
                              <w:t>Susan Paris</w:t>
                            </w:r>
                            <w:r w:rsidR="00E06E76">
                              <w:t xml:space="preserve"> with Tahir Nawaz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9EF06" id="Rectangle 440" o:spid="_x0000_s1026" style="position:absolute;margin-left:-42.55pt;margin-top:-8.45pt;width:595.2pt;height:62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" o:allowincell="f" fillcolor="#00344d" stroked="f">
                <v:textbox>
                  <w:txbxContent>
                    <w:p w14:paraId="3EA04114" w14:textId="3FC803C7" w:rsidR="00CE6DED" w:rsidRPr="00375603" w:rsidRDefault="00CE6DED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All As One</w:t>
                      </w:r>
                    </w:p>
                    <w:p w14:paraId="24ED6DF0" w14:textId="4C29954A" w:rsidR="00CE6DED" w:rsidRPr="00375603" w:rsidRDefault="00CE6DED" w:rsidP="00C22A0B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r>
                        <w:t>Susan Paris</w:t>
                      </w:r>
                      <w:r w:rsidR="00E06E76">
                        <w:t xml:space="preserve"> with Tahir Nawaz</w:t>
                      </w:r>
                    </w:p>
                  </w:txbxContent>
                </v:textbox>
              </v:rect>
            </w:pict>
          </mc:Fallback>
        </mc:AlternateContent>
      </w:r>
      <w:r w:rsidR="00635B88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25FCE5" wp14:editId="419EE6B0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4B67" w14:textId="77777777" w:rsidR="00CE6DED" w:rsidRDefault="00CE6DED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4CC2F08F" w14:textId="27FD065D" w:rsidR="00CE6DED" w:rsidRPr="00C22A0B" w:rsidRDefault="00CE6DED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November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D9387D2" w14:textId="4E606D67" w:rsidR="00CE6DED" w:rsidRPr="00F33B15" w:rsidRDefault="00CE6DED" w:rsidP="00635B88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5FC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7" type="#_x0000_t202" style="position:absolute;margin-left:296.9pt;margin-top:-3.85pt;width:107.7pt;height:4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" fillcolor="#00344d" strokecolor="#00344d" strokeweight=".25pt">
                <v:textbox>
                  <w:txbxContent>
                    <w:p w14:paraId="25274B67" w14:textId="77777777" w:rsidR="00CE6DED" w:rsidRDefault="00CE6DED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4CC2F08F" w14:textId="27FD065D" w:rsidR="00CE6DED" w:rsidRPr="00C22A0B" w:rsidRDefault="00CE6DED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November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6D9387D2" w14:textId="4E606D67" w:rsidR="00CE6DED" w:rsidRPr="00F33B15" w:rsidRDefault="00CE6DED" w:rsidP="00635B88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62527512" wp14:editId="35DD696A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7F6CC" id="Rectangle 438" o:spid="_x0000_s1026" style="position:absolute;margin-left:-42.55pt;margin-top:-8.45pt;width:429pt;height:5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" o:allowincell="f" fillcolor="#231f20" stroked="f"/>
            </w:pict>
          </mc:Fallback>
        </mc:AlternateContent>
      </w:r>
    </w:p>
    <w:p w14:paraId="3DD0C22F" w14:textId="38BED061" w:rsidR="00305E0E" w:rsidRPr="001B72E4" w:rsidRDefault="00305E0E" w:rsidP="00F95538">
      <w:pPr>
        <w:jc w:val="right"/>
      </w:pPr>
    </w:p>
    <w:p w14:paraId="0CB6570D" w14:textId="6CC1E811" w:rsidR="009F3DD5" w:rsidRPr="001B72E4" w:rsidRDefault="009F3DD5"/>
    <w:p w14:paraId="4A363642" w14:textId="5F1399A5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2150FE3E" wp14:editId="0A21DCB4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0" w:history="1">
        <w:r w:rsidR="00EC30A4" w:rsidRPr="006C63C1">
          <w:rPr>
            <w:rStyle w:val="Hyperlink"/>
            <w:iCs/>
            <w:lang w:val="en-GB"/>
          </w:rPr>
          <w:t>Learning Progression Frameworks</w:t>
        </w:r>
      </w:hyperlink>
      <w:r w:rsidR="00EC30A4" w:rsidRPr="00CE58E9">
        <w:rPr>
          <w:lang w:val="en-GB"/>
        </w:rPr>
        <w:t xml:space="preserve"> 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  <w:r w:rsidR="00B30879">
        <w:rPr>
          <w:lang w:val="en-GB"/>
        </w:rPr>
        <w:t xml:space="preserve"> </w:t>
      </w:r>
    </w:p>
    <w:p w14:paraId="1CCC6615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591F07CD" w14:textId="2AA43148" w:rsidR="005467DD" w:rsidRPr="00D81FEF" w:rsidRDefault="00F95538" w:rsidP="00F95538">
      <w:pPr>
        <w:spacing w:after="120"/>
        <w:rPr>
          <w:rFonts w:ascii="Arial" w:hAnsi="Arial"/>
          <w:bCs/>
          <w:sz w:val="17"/>
          <w:szCs w:val="17"/>
        </w:rPr>
      </w:pPr>
      <w:r w:rsidRPr="00D81FEF">
        <w:rPr>
          <w:rFonts w:ascii="Arial" w:hAnsi="Arial"/>
          <w:bCs/>
          <w:sz w:val="17"/>
          <w:szCs w:val="17"/>
        </w:rPr>
        <w:t xml:space="preserve">While Muslims account for a small percentage of New Zealand’s population, their community has </w:t>
      </w:r>
      <w:r w:rsidR="00D971AE" w:rsidRPr="00D81FEF">
        <w:rPr>
          <w:rFonts w:ascii="Arial" w:hAnsi="Arial"/>
          <w:bCs/>
          <w:sz w:val="17"/>
          <w:szCs w:val="17"/>
        </w:rPr>
        <w:t xml:space="preserve">had a </w:t>
      </w:r>
      <w:r w:rsidRPr="00D81FEF">
        <w:rPr>
          <w:rFonts w:ascii="Arial" w:hAnsi="Arial"/>
          <w:bCs/>
          <w:sz w:val="17"/>
          <w:szCs w:val="17"/>
        </w:rPr>
        <w:t>high</w:t>
      </w:r>
      <w:r w:rsidR="00D971AE" w:rsidRPr="00D81FEF">
        <w:rPr>
          <w:rFonts w:ascii="Arial" w:hAnsi="Arial"/>
          <w:bCs/>
          <w:sz w:val="17"/>
          <w:szCs w:val="17"/>
        </w:rPr>
        <w:t xml:space="preserve"> </w:t>
      </w:r>
      <w:r w:rsidRPr="00D81FEF">
        <w:rPr>
          <w:rFonts w:ascii="Arial" w:hAnsi="Arial"/>
          <w:bCs/>
          <w:sz w:val="17"/>
          <w:szCs w:val="17"/>
        </w:rPr>
        <w:t>profile in recent years. This article provides a brief introduction to the community’s values, as seen through the eyes of four people involved with the Kilbirnie and Hāwera mosque</w:t>
      </w:r>
      <w:r w:rsidR="00D971AE" w:rsidRPr="00D81FEF">
        <w:rPr>
          <w:rFonts w:ascii="Arial" w:hAnsi="Arial"/>
          <w:bCs/>
          <w:sz w:val="17"/>
          <w:szCs w:val="17"/>
        </w:rPr>
        <w:t>s</w:t>
      </w:r>
      <w:r w:rsidRPr="00D81FEF">
        <w:rPr>
          <w:rFonts w:ascii="Arial" w:hAnsi="Arial"/>
          <w:bCs/>
          <w:sz w:val="17"/>
          <w:szCs w:val="17"/>
        </w:rPr>
        <w:t xml:space="preserve">. </w:t>
      </w:r>
    </w:p>
    <w:p w14:paraId="6BAF9BFD" w14:textId="253B0EA4" w:rsidR="004B4BB9" w:rsidRPr="00D81FEF" w:rsidRDefault="004B4BB9" w:rsidP="00F95538">
      <w:pPr>
        <w:spacing w:after="120"/>
        <w:rPr>
          <w:rFonts w:ascii="Arial" w:hAnsi="Arial"/>
          <w:bCs/>
          <w:sz w:val="17"/>
          <w:szCs w:val="17"/>
        </w:rPr>
      </w:pPr>
      <w:r w:rsidRPr="00D81FEF">
        <w:rPr>
          <w:rFonts w:ascii="Arial" w:hAnsi="Arial"/>
          <w:sz w:val="17"/>
          <w:szCs w:val="17"/>
        </w:rPr>
        <w:t xml:space="preserve">A PDF of the text is available at </w:t>
      </w:r>
      <w:hyperlink r:id="rId11" w:history="1">
        <w:r w:rsidRPr="00D81FEF">
          <w:rPr>
            <w:rStyle w:val="Hyperlink"/>
            <w:szCs w:val="17"/>
          </w:rPr>
          <w:t>www.schooljournal.tki.org.nz</w:t>
        </w:r>
      </w:hyperlink>
    </w:p>
    <w:p w14:paraId="4B003A76" w14:textId="77777777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10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3081"/>
        <w:gridCol w:w="2030"/>
        <w:gridCol w:w="2908"/>
      </w:tblGrid>
      <w:tr w:rsidR="00715531" w14:paraId="65A6EAE2" w14:textId="2EA7D6AD" w:rsidTr="00715531">
        <w:trPr>
          <w:trHeight w:val="368"/>
        </w:trPr>
        <w:tc>
          <w:tcPr>
            <w:tcW w:w="2549" w:type="dxa"/>
          </w:tcPr>
          <w:p w14:paraId="0B5C2A8A" w14:textId="1FF71AA7" w:rsidR="00715531" w:rsidRDefault="00715531" w:rsidP="001C7DF3">
            <w:pPr>
              <w:pStyle w:val="TSMtextbullets"/>
              <w:ind w:left="0" w:firstLine="0"/>
            </w:pPr>
            <w:r>
              <w:t>Values</w:t>
            </w:r>
          </w:p>
        </w:tc>
        <w:tc>
          <w:tcPr>
            <w:tcW w:w="3081" w:type="dxa"/>
          </w:tcPr>
          <w:p w14:paraId="69D89DC3" w14:textId="6F11A2F1" w:rsidR="00715531" w:rsidRDefault="00715531" w:rsidP="001C7DF3">
            <w:pPr>
              <w:pStyle w:val="TSMtextbullets"/>
              <w:ind w:left="0" w:firstLine="0"/>
            </w:pPr>
            <w:r>
              <w:t>Community</w:t>
            </w:r>
          </w:p>
        </w:tc>
        <w:tc>
          <w:tcPr>
            <w:tcW w:w="2030" w:type="dxa"/>
          </w:tcPr>
          <w:p w14:paraId="3629336F" w14:textId="28B6B1A2" w:rsidR="00715531" w:rsidRDefault="00715531" w:rsidP="001C7DF3">
            <w:pPr>
              <w:pStyle w:val="TSMtextbullets"/>
              <w:ind w:left="0" w:firstLine="0"/>
            </w:pPr>
            <w:r>
              <w:t>Diversity</w:t>
            </w:r>
          </w:p>
        </w:tc>
        <w:tc>
          <w:tcPr>
            <w:tcW w:w="2908" w:type="dxa"/>
          </w:tcPr>
          <w:p w14:paraId="2AFB3C23" w14:textId="7E80EB13" w:rsidR="00715531" w:rsidRDefault="00715531" w:rsidP="0057177F">
            <w:pPr>
              <w:pStyle w:val="TSMtextbullets"/>
            </w:pPr>
            <w:r w:rsidRPr="0057177F">
              <w:t>Inclusiveness</w:t>
            </w:r>
          </w:p>
        </w:tc>
      </w:tr>
    </w:tbl>
    <w:p w14:paraId="57390F38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4309AC8A" w14:textId="7F543C99" w:rsidR="00177B9F" w:rsidRPr="00A073B8" w:rsidRDefault="003C6C2C" w:rsidP="00177B9F">
      <w:pPr>
        <w:pStyle w:val="TSMtext"/>
        <w:rPr>
          <w:szCs w:val="17"/>
        </w:rPr>
      </w:pPr>
      <w:r w:rsidRPr="00557F40">
        <w:rPr>
          <w:b/>
          <w:bCs/>
          <w:szCs w:val="17"/>
        </w:rPr>
        <w:t>“</w:t>
      </w:r>
      <w:r w:rsidR="00261BA4">
        <w:rPr>
          <w:b/>
          <w:bCs/>
        </w:rPr>
        <w:t>Home</w:t>
      </w:r>
      <w:r w:rsidRPr="00557F40">
        <w:rPr>
          <w:b/>
          <w:bCs/>
          <w:szCs w:val="17"/>
        </w:rPr>
        <w:t>”</w:t>
      </w:r>
      <w:r w:rsidRPr="00A073B8">
        <w:rPr>
          <w:szCs w:val="17"/>
        </w:rPr>
        <w:t xml:space="preserve"> SJ</w:t>
      </w:r>
      <w:r w:rsidR="00261BA4">
        <w:rPr>
          <w:szCs w:val="17"/>
        </w:rPr>
        <w:t>SL</w:t>
      </w:r>
      <w:r w:rsidRPr="00A073B8">
        <w:rPr>
          <w:szCs w:val="17"/>
        </w:rPr>
        <w:t xml:space="preserve"> L</w:t>
      </w:r>
      <w:r w:rsidR="00261BA4">
        <w:rPr>
          <w:szCs w:val="17"/>
        </w:rPr>
        <w:t>3</w:t>
      </w:r>
      <w:r w:rsidRPr="00A073B8">
        <w:rPr>
          <w:szCs w:val="17"/>
        </w:rPr>
        <w:t xml:space="preserve"> </w:t>
      </w:r>
      <w:r w:rsidR="00261BA4">
        <w:rPr>
          <w:szCs w:val="17"/>
        </w:rPr>
        <w:t xml:space="preserve">June </w:t>
      </w:r>
      <w:r w:rsidRPr="00A073B8">
        <w:rPr>
          <w:szCs w:val="17"/>
        </w:rPr>
        <w:t>20</w:t>
      </w:r>
      <w:r w:rsidR="00261BA4">
        <w:rPr>
          <w:szCs w:val="17"/>
        </w:rPr>
        <w:t>18</w:t>
      </w:r>
      <w:r w:rsidRPr="00557F40">
        <w:rPr>
          <w:b/>
          <w:bCs/>
          <w:szCs w:val="17"/>
        </w:rPr>
        <w:t xml:space="preserve"> </w:t>
      </w:r>
      <w:r w:rsidR="00E27333" w:rsidRPr="00A073B8">
        <w:rPr>
          <w:szCs w:val="17"/>
        </w:rPr>
        <w:t xml:space="preserve">| </w:t>
      </w:r>
      <w:r w:rsidR="00177B9F" w:rsidRPr="00557F40">
        <w:rPr>
          <w:b/>
          <w:bCs/>
          <w:szCs w:val="17"/>
        </w:rPr>
        <w:t>“</w:t>
      </w:r>
      <w:r w:rsidR="00261BA4">
        <w:rPr>
          <w:b/>
          <w:bCs/>
        </w:rPr>
        <w:t>Ramadan Is Coming</w:t>
      </w:r>
      <w:r w:rsidR="00177B9F" w:rsidRPr="00557F40">
        <w:rPr>
          <w:b/>
          <w:bCs/>
          <w:szCs w:val="17"/>
        </w:rPr>
        <w:t>”</w:t>
      </w:r>
      <w:r w:rsidR="00177B9F" w:rsidRPr="00A073B8">
        <w:rPr>
          <w:szCs w:val="17"/>
        </w:rPr>
        <w:t xml:space="preserve"> SJ L</w:t>
      </w:r>
      <w:r w:rsidR="00261BA4">
        <w:rPr>
          <w:szCs w:val="17"/>
        </w:rPr>
        <w:t>2</w:t>
      </w:r>
      <w:r w:rsidR="00F47DDD" w:rsidRPr="00A073B8">
        <w:rPr>
          <w:szCs w:val="17"/>
        </w:rPr>
        <w:t xml:space="preserve"> </w:t>
      </w:r>
      <w:r w:rsidR="00261BA4">
        <w:rPr>
          <w:szCs w:val="17"/>
        </w:rPr>
        <w:t>Aug</w:t>
      </w:r>
      <w:r w:rsidR="00177B9F" w:rsidRPr="00A073B8">
        <w:rPr>
          <w:szCs w:val="17"/>
        </w:rPr>
        <w:t xml:space="preserve"> 20</w:t>
      </w:r>
      <w:r w:rsidR="001C7DF3" w:rsidRPr="00A073B8">
        <w:rPr>
          <w:szCs w:val="17"/>
        </w:rPr>
        <w:t>1</w:t>
      </w:r>
      <w:r w:rsidR="00261BA4">
        <w:rPr>
          <w:szCs w:val="17"/>
        </w:rPr>
        <w:t>3</w:t>
      </w:r>
      <w:r w:rsidR="00177B9F" w:rsidRPr="00A073B8">
        <w:rPr>
          <w:szCs w:val="17"/>
        </w:rPr>
        <w:t xml:space="preserve"> |</w:t>
      </w:r>
      <w:r w:rsidR="00D26F9D" w:rsidRPr="00A073B8">
        <w:rPr>
          <w:szCs w:val="17"/>
        </w:rPr>
        <w:t xml:space="preserve"> </w:t>
      </w:r>
      <w:r w:rsidR="00177B9F" w:rsidRPr="00557F40">
        <w:rPr>
          <w:b/>
          <w:bCs/>
          <w:szCs w:val="17"/>
        </w:rPr>
        <w:t>“</w:t>
      </w:r>
      <w:r w:rsidR="00261BA4">
        <w:rPr>
          <w:b/>
          <w:bCs/>
        </w:rPr>
        <w:t>My Name Is Rez</w:t>
      </w:r>
      <w:r w:rsidR="00177B9F" w:rsidRPr="00557F40">
        <w:rPr>
          <w:b/>
          <w:bCs/>
          <w:szCs w:val="17"/>
        </w:rPr>
        <w:t>”</w:t>
      </w:r>
      <w:r w:rsidR="00177B9F" w:rsidRPr="00A073B8">
        <w:rPr>
          <w:szCs w:val="17"/>
        </w:rPr>
        <w:t xml:space="preserve"> </w:t>
      </w:r>
      <w:r w:rsidR="00557F40" w:rsidRPr="00A073B8">
        <w:rPr>
          <w:szCs w:val="17"/>
        </w:rPr>
        <w:t>SJ L</w:t>
      </w:r>
      <w:r w:rsidR="00557F40">
        <w:rPr>
          <w:szCs w:val="17"/>
        </w:rPr>
        <w:t>3</w:t>
      </w:r>
      <w:r w:rsidR="00557F40" w:rsidRPr="00A073B8">
        <w:rPr>
          <w:szCs w:val="17"/>
        </w:rPr>
        <w:t xml:space="preserve"> </w:t>
      </w:r>
      <w:r w:rsidR="00261BA4">
        <w:rPr>
          <w:szCs w:val="17"/>
        </w:rPr>
        <w:t>Nov</w:t>
      </w:r>
      <w:r w:rsidR="00557F40" w:rsidRPr="00A073B8">
        <w:rPr>
          <w:szCs w:val="17"/>
        </w:rPr>
        <w:t xml:space="preserve"> 201</w:t>
      </w:r>
      <w:r w:rsidR="00261BA4">
        <w:rPr>
          <w:szCs w:val="17"/>
        </w:rPr>
        <w:t>7</w:t>
      </w:r>
      <w:r w:rsidR="00177B9F" w:rsidRPr="00A073B8">
        <w:rPr>
          <w:szCs w:val="17"/>
        </w:rPr>
        <w:t xml:space="preserve"> </w:t>
      </w:r>
      <w:r w:rsidRPr="00A073B8">
        <w:rPr>
          <w:szCs w:val="17"/>
        </w:rPr>
        <w:t xml:space="preserve">| </w:t>
      </w:r>
      <w:r w:rsidR="00261BA4">
        <w:rPr>
          <w:szCs w:val="17"/>
        </w:rPr>
        <w:br/>
      </w:r>
      <w:r w:rsidR="00261BA4" w:rsidRPr="00557F40">
        <w:rPr>
          <w:b/>
          <w:bCs/>
          <w:szCs w:val="17"/>
        </w:rPr>
        <w:t>“</w:t>
      </w:r>
      <w:r w:rsidR="00261BA4">
        <w:rPr>
          <w:b/>
          <w:bCs/>
        </w:rPr>
        <w:t>New New Zealanders</w:t>
      </w:r>
      <w:r w:rsidR="00261BA4" w:rsidRPr="00557F40">
        <w:rPr>
          <w:b/>
          <w:bCs/>
          <w:szCs w:val="17"/>
        </w:rPr>
        <w:t>”</w:t>
      </w:r>
      <w:r w:rsidR="00261BA4" w:rsidRPr="00A073B8">
        <w:rPr>
          <w:szCs w:val="17"/>
        </w:rPr>
        <w:t xml:space="preserve"> SJ L</w:t>
      </w:r>
      <w:r w:rsidR="00261BA4">
        <w:rPr>
          <w:szCs w:val="17"/>
        </w:rPr>
        <w:t>3</w:t>
      </w:r>
      <w:r w:rsidR="00261BA4" w:rsidRPr="00A073B8">
        <w:rPr>
          <w:szCs w:val="17"/>
        </w:rPr>
        <w:t xml:space="preserve"> </w:t>
      </w:r>
      <w:r w:rsidR="00261BA4">
        <w:rPr>
          <w:szCs w:val="17"/>
        </w:rPr>
        <w:t xml:space="preserve">June </w:t>
      </w:r>
      <w:r w:rsidR="00261BA4" w:rsidRPr="00A073B8">
        <w:rPr>
          <w:szCs w:val="17"/>
        </w:rPr>
        <w:t>201</w:t>
      </w:r>
      <w:r w:rsidR="00261BA4">
        <w:rPr>
          <w:szCs w:val="17"/>
        </w:rPr>
        <w:t>7</w:t>
      </w:r>
    </w:p>
    <w:p w14:paraId="652CF1C3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4BF3B631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3B88F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BFCF3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606E7" w:rsidRPr="001B72E4" w14:paraId="73173B26" w14:textId="77777777" w:rsidTr="0028096A">
        <w:tc>
          <w:tcPr>
            <w:tcW w:w="4536" w:type="dxa"/>
            <w:shd w:val="clear" w:color="auto" w:fill="F8F0E4"/>
          </w:tcPr>
          <w:p w14:paraId="574CDD6D" w14:textId="0849C9C2" w:rsidR="005F4D17" w:rsidRPr="005F4D17" w:rsidRDefault="0029655B" w:rsidP="005A497D">
            <w:pPr>
              <w:pStyle w:val="TSMtextbullets"/>
              <w:spacing w:before="120"/>
              <w:ind w:left="284" w:hanging="284"/>
              <w:rPr>
                <w:i/>
                <w:iCs/>
                <w:color w:val="000090"/>
              </w:rPr>
            </w:pPr>
            <w:r>
              <w:t>Abstract ideas</w:t>
            </w:r>
            <w:r w:rsidR="00B85B27">
              <w:t xml:space="preserve"> </w:t>
            </w:r>
            <w:r w:rsidR="00DE0D95">
              <w:rPr>
                <w:szCs w:val="17"/>
              </w:rPr>
              <w:br/>
            </w:r>
            <w:r w:rsidR="00D971AE">
              <w:rPr>
                <w:i/>
                <w:iCs/>
                <w:color w:val="000000" w:themeColor="text1"/>
                <w:szCs w:val="17"/>
                <w:lang w:val="en-US"/>
              </w:rPr>
              <w:t>S</w:t>
            </w:r>
            <w:r w:rsidR="005F4D17" w:rsidRPr="005F4D17">
              <w:rPr>
                <w:i/>
                <w:iCs/>
                <w:color w:val="000000" w:themeColor="text1"/>
                <w:szCs w:val="17"/>
                <w:lang w:val="en-US"/>
              </w:rPr>
              <w:t>haring a language unites us</w:t>
            </w:r>
            <w:r w:rsidR="00DE526A">
              <w:rPr>
                <w:i/>
                <w:iCs/>
                <w:color w:val="000000" w:themeColor="text1"/>
                <w:szCs w:val="17"/>
                <w:lang w:val="en-US"/>
              </w:rPr>
              <w:t xml:space="preserve">; </w:t>
            </w:r>
            <w:r w:rsidR="005F4D17" w:rsidRPr="005F4D17">
              <w:rPr>
                <w:i/>
                <w:iCs/>
                <w:color w:val="000000" w:themeColor="text1"/>
                <w:szCs w:val="17"/>
                <w:lang w:val="en-US"/>
              </w:rPr>
              <w:t xml:space="preserve">when people are hurting, we stand </w:t>
            </w:r>
            <w:r w:rsidR="00E600CD">
              <w:rPr>
                <w:i/>
                <w:iCs/>
                <w:color w:val="000000" w:themeColor="text1"/>
                <w:szCs w:val="17"/>
                <w:lang w:val="en-US"/>
              </w:rPr>
              <w:t xml:space="preserve">together </w:t>
            </w:r>
            <w:r w:rsidR="005F4D17" w:rsidRPr="005F4D17">
              <w:rPr>
                <w:i/>
                <w:iCs/>
                <w:color w:val="000000" w:themeColor="text1"/>
                <w:szCs w:val="17"/>
                <w:lang w:val="en-US"/>
              </w:rPr>
              <w:t>by their side</w:t>
            </w:r>
            <w:r w:rsidR="00F535EE">
              <w:rPr>
                <w:i/>
                <w:iCs/>
                <w:color w:val="000000" w:themeColor="text1"/>
                <w:szCs w:val="17"/>
                <w:lang w:val="en-US"/>
              </w:rPr>
              <w:t>;</w:t>
            </w:r>
            <w:r w:rsidR="00F535EE" w:rsidRPr="005F4D17">
              <w:rPr>
                <w:i/>
                <w:iCs/>
                <w:color w:val="000000" w:themeColor="text1"/>
                <w:szCs w:val="17"/>
                <w:lang w:val="en-US"/>
              </w:rPr>
              <w:t xml:space="preserve"> </w:t>
            </w:r>
            <w:r w:rsidR="00D971AE" w:rsidRPr="005F4D17">
              <w:rPr>
                <w:i/>
                <w:iCs/>
                <w:color w:val="000000" w:themeColor="text1"/>
                <w:szCs w:val="17"/>
                <w:lang w:val="en-US"/>
              </w:rPr>
              <w:t>a community th</w:t>
            </w:r>
            <w:r w:rsidR="00D971AE">
              <w:rPr>
                <w:i/>
                <w:iCs/>
                <w:color w:val="000000" w:themeColor="text1"/>
                <w:szCs w:val="17"/>
                <w:lang w:val="en-US"/>
              </w:rPr>
              <w:t>at</w:t>
            </w:r>
            <w:r w:rsidR="00D971AE" w:rsidRPr="005F4D17">
              <w:rPr>
                <w:i/>
                <w:iCs/>
                <w:color w:val="000000" w:themeColor="text1"/>
                <w:szCs w:val="17"/>
                <w:lang w:val="en-US"/>
              </w:rPr>
              <w:t xml:space="preserve"> stretches beyond her own</w:t>
            </w:r>
          </w:p>
          <w:p w14:paraId="3CAD0203" w14:textId="77777777" w:rsidR="005F4D17" w:rsidRPr="005F4D17" w:rsidRDefault="005F4D17" w:rsidP="005A497D">
            <w:pPr>
              <w:pStyle w:val="TSMtextbullets"/>
              <w:ind w:left="284" w:hanging="284"/>
              <w:rPr>
                <w:i/>
                <w:iCs/>
                <w:bdr w:val="none" w:sz="0" w:space="0" w:color="auto" w:frame="1"/>
              </w:rPr>
            </w:pPr>
            <w:r>
              <w:rPr>
                <w:lang w:val="mi-NZ"/>
              </w:rPr>
              <w:t>Figurative language</w:t>
            </w:r>
            <w:r w:rsidR="0092024F">
              <w:rPr>
                <w:lang w:val="mi-NZ"/>
              </w:rPr>
              <w:br/>
            </w:r>
            <w:r w:rsidRPr="005F4D17">
              <w:rPr>
                <w:i/>
                <w:iCs/>
                <w:color w:val="000000" w:themeColor="text1"/>
                <w:szCs w:val="17"/>
                <w:lang w:val="en-US"/>
              </w:rPr>
              <w:t>these details fall away</w:t>
            </w:r>
            <w:r>
              <w:rPr>
                <w:i/>
                <w:iCs/>
                <w:bdr w:val="none" w:sz="0" w:space="0" w:color="auto" w:frame="1"/>
              </w:rPr>
              <w:br/>
            </w:r>
            <w:r w:rsidRPr="005F4D17">
              <w:rPr>
                <w:i/>
                <w:iCs/>
                <w:color w:val="000000" w:themeColor="text1"/>
                <w:szCs w:val="17"/>
                <w:lang w:val="en-US"/>
              </w:rPr>
              <w:t>shoulder to shoulder</w:t>
            </w:r>
          </w:p>
          <w:p w14:paraId="4A1FFC42" w14:textId="7B714DA3" w:rsidR="005F4D17" w:rsidRPr="005F4D17" w:rsidRDefault="005F4D17" w:rsidP="005A497D">
            <w:pPr>
              <w:pStyle w:val="TSMtextbullets"/>
              <w:ind w:left="284" w:hanging="284"/>
              <w:rPr>
                <w:i/>
                <w:iCs/>
                <w:bdr w:val="none" w:sz="0" w:space="0" w:color="auto" w:frame="1"/>
              </w:rPr>
            </w:pPr>
            <w:r>
              <w:rPr>
                <w:lang w:val="mi-NZ"/>
              </w:rPr>
              <w:t>Quotes integrated into the running text</w:t>
            </w:r>
          </w:p>
        </w:tc>
        <w:tc>
          <w:tcPr>
            <w:tcW w:w="5613" w:type="dxa"/>
            <w:shd w:val="clear" w:color="auto" w:fill="F8F0E4"/>
          </w:tcPr>
          <w:p w14:paraId="22C5083C" w14:textId="7FC82492" w:rsidR="00F535EE" w:rsidRPr="00D81FEF" w:rsidRDefault="0029655B" w:rsidP="005A497D">
            <w:pPr>
              <w:pStyle w:val="TSMtextbullets"/>
              <w:spacing w:before="120"/>
              <w:ind w:left="278" w:hanging="278"/>
              <w:rPr>
                <w:szCs w:val="17"/>
              </w:rPr>
            </w:pPr>
            <w:r w:rsidRPr="0029655B">
              <w:rPr>
                <w:color w:val="000000" w:themeColor="text1"/>
                <w:szCs w:val="17"/>
                <w:lang w:val="en-US"/>
              </w:rPr>
              <w:t xml:space="preserve">integrate the </w:t>
            </w:r>
            <w:r>
              <w:rPr>
                <w:color w:val="000000" w:themeColor="text1"/>
                <w:szCs w:val="17"/>
                <w:lang w:val="en-US"/>
              </w:rPr>
              <w:t xml:space="preserve">overall </w:t>
            </w:r>
            <w:r w:rsidRPr="0029655B">
              <w:rPr>
                <w:color w:val="000000" w:themeColor="text1"/>
                <w:szCs w:val="17"/>
                <w:lang w:val="en-US"/>
              </w:rPr>
              <w:t>context and information from the surrounding text with prior knowledge of conversation</w:t>
            </w:r>
            <w:r>
              <w:rPr>
                <w:color w:val="000000" w:themeColor="text1"/>
                <w:szCs w:val="17"/>
                <w:lang w:val="en-US"/>
              </w:rPr>
              <w:t>al</w:t>
            </w:r>
            <w:r w:rsidRPr="0029655B">
              <w:rPr>
                <w:color w:val="000000" w:themeColor="text1"/>
                <w:szCs w:val="17"/>
                <w:lang w:val="en-US"/>
              </w:rPr>
              <w:t xml:space="preserve"> language </w:t>
            </w:r>
            <w:r w:rsidR="00E661C5">
              <w:rPr>
                <w:color w:val="000000" w:themeColor="text1"/>
                <w:szCs w:val="17"/>
                <w:lang w:val="en-US"/>
              </w:rPr>
              <w:t xml:space="preserve">and familiar sayings </w:t>
            </w:r>
            <w:r w:rsidRPr="0029655B">
              <w:rPr>
                <w:color w:val="000000" w:themeColor="text1"/>
                <w:szCs w:val="17"/>
                <w:lang w:val="en-US"/>
              </w:rPr>
              <w:t>to understand the intended meaning</w:t>
            </w:r>
            <w:r w:rsidR="00D81FEF">
              <w:rPr>
                <w:szCs w:val="17"/>
              </w:rPr>
              <w:br/>
            </w:r>
          </w:p>
          <w:p w14:paraId="788AB79B" w14:textId="4540B686" w:rsidR="00006995" w:rsidRPr="005F4D17" w:rsidRDefault="005F4D17" w:rsidP="005A497D">
            <w:pPr>
              <w:pStyle w:val="TSMtextbullets"/>
              <w:ind w:left="278" w:hanging="278"/>
              <w:rPr>
                <w:szCs w:val="17"/>
              </w:rPr>
            </w:pPr>
            <w:r>
              <w:rPr>
                <w:szCs w:val="17"/>
                <w:lang w:val="en-US"/>
              </w:rPr>
              <w:t>as above</w:t>
            </w:r>
          </w:p>
          <w:p w14:paraId="5EA7077F" w14:textId="77777777" w:rsidR="005F4D17" w:rsidRPr="005F4D17" w:rsidRDefault="005F4D17" w:rsidP="005A497D">
            <w:pPr>
              <w:pStyle w:val="TSMtextbullets"/>
              <w:numPr>
                <w:ilvl w:val="0"/>
                <w:numId w:val="0"/>
              </w:numPr>
              <w:ind w:left="278" w:hanging="278"/>
              <w:rPr>
                <w:szCs w:val="17"/>
              </w:rPr>
            </w:pPr>
          </w:p>
          <w:p w14:paraId="287A3385" w14:textId="7BD9B78A" w:rsidR="00174380" w:rsidRPr="004E44B9" w:rsidRDefault="002D5996" w:rsidP="005A497D">
            <w:pPr>
              <w:pStyle w:val="TSMtextbullets"/>
              <w:ind w:left="278" w:hanging="278"/>
              <w:rPr>
                <w:szCs w:val="17"/>
              </w:rPr>
            </w:pPr>
            <w:r>
              <w:rPr>
                <w:szCs w:val="17"/>
              </w:rPr>
              <w:t>attend carefully to punctuation to identify who is speaking and to differentiate quotes from the writer’s words</w:t>
            </w:r>
            <w:r w:rsidR="00F535EE">
              <w:rPr>
                <w:szCs w:val="17"/>
              </w:rPr>
              <w:t>.</w:t>
            </w:r>
            <w:r>
              <w:rPr>
                <w:szCs w:val="17"/>
              </w:rPr>
              <w:t xml:space="preserve"> </w:t>
            </w:r>
          </w:p>
        </w:tc>
      </w:tr>
    </w:tbl>
    <w:p w14:paraId="5D4505BB" w14:textId="3AF12A8B" w:rsidR="00A8777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78DC411C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3BF9CA8C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A8777B" w:rsidRPr="00CB3E9C" w14:paraId="442134C5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0E175A90" w14:textId="77777777" w:rsidR="005A497D" w:rsidRDefault="007C7DBE" w:rsidP="005A497D">
            <w:pPr>
              <w:pStyle w:val="TSMtext"/>
              <w:spacing w:line="240" w:lineRule="auto"/>
              <w:rPr>
                <w:lang w:val="en-AU"/>
              </w:rPr>
            </w:pPr>
            <w:r w:rsidRPr="0057177F">
              <w:rPr>
                <w:lang w:val="en-AU"/>
              </w:rPr>
              <w:t xml:space="preserve">Many </w:t>
            </w:r>
            <w:r w:rsidR="00B83038" w:rsidRPr="0057177F">
              <w:rPr>
                <w:lang w:val="en-AU"/>
              </w:rPr>
              <w:t>proper nouns</w:t>
            </w:r>
          </w:p>
          <w:p w14:paraId="041847B8" w14:textId="77777777" w:rsidR="005A497D" w:rsidRDefault="005A497D" w:rsidP="005A497D">
            <w:pPr>
              <w:pStyle w:val="TSMtext"/>
              <w:spacing w:line="240" w:lineRule="auto"/>
              <w:rPr>
                <w:lang w:val="en-AU"/>
              </w:rPr>
            </w:pPr>
          </w:p>
          <w:p w14:paraId="58FC08F2" w14:textId="77777777" w:rsidR="0006277B" w:rsidRDefault="005A497D" w:rsidP="005A497D">
            <w:pPr>
              <w:pStyle w:val="TSMtext"/>
              <w:spacing w:line="240" w:lineRule="auto"/>
              <w:rPr>
                <w:lang w:val="en-AU"/>
              </w:rPr>
            </w:pPr>
            <w:r>
              <w:rPr>
                <w:lang w:val="en-AU"/>
              </w:rPr>
              <w:br/>
            </w:r>
            <w:r w:rsidR="0006277B">
              <w:rPr>
                <w:lang w:val="en-AU"/>
              </w:rPr>
              <w:t>Words in Arabic (glossed)</w:t>
            </w:r>
          </w:p>
          <w:p w14:paraId="659A5603" w14:textId="2449EEB6" w:rsidR="0030527A" w:rsidRPr="0057177F" w:rsidRDefault="0006277B" w:rsidP="0006277B">
            <w:pPr>
              <w:pStyle w:val="TSMtext"/>
              <w:spacing w:line="240" w:lineRule="auto"/>
              <w:rPr>
                <w:lang w:val="en-AU"/>
              </w:rPr>
            </w:pPr>
            <w:r>
              <w:rPr>
                <w:lang w:val="en-AU"/>
              </w:rPr>
              <w:t>Other</w:t>
            </w:r>
            <w:r w:rsidR="007C7DBE" w:rsidRPr="0057177F">
              <w:rPr>
                <w:lang w:val="en-AU"/>
              </w:rPr>
              <w:t xml:space="preserve"> possibly challenging words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00A2016B" w14:textId="54AA5869" w:rsidR="00315E47" w:rsidRPr="0057177F" w:rsidRDefault="0063080E" w:rsidP="005A497D">
            <w:pPr>
              <w:spacing w:after="120" w:line="240" w:lineRule="auto"/>
              <w:ind w:left="176"/>
              <w:rPr>
                <w:rFonts w:ascii="Arial" w:hAnsi="Arial"/>
                <w:bCs/>
                <w:iCs/>
                <w:sz w:val="17"/>
                <w:szCs w:val="17"/>
              </w:rPr>
            </w:pPr>
            <w:r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Wellington, Kilbirnie, </w:t>
            </w:r>
            <w:r w:rsidR="00B83038"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Somalia, </w:t>
            </w:r>
            <w:r w:rsidR="00F535EE" w:rsidRPr="0057177F">
              <w:rPr>
                <w:rFonts w:ascii="Arial" w:hAnsi="Arial"/>
                <w:sz w:val="17"/>
                <w:szCs w:val="17"/>
                <w:lang w:val="mi-NZ"/>
              </w:rPr>
              <w:t>Egypt,</w:t>
            </w:r>
            <w:r w:rsidR="00F535EE">
              <w:rPr>
                <w:rFonts w:ascii="Arial" w:hAnsi="Arial"/>
                <w:sz w:val="17"/>
                <w:szCs w:val="17"/>
                <w:lang w:val="mi-NZ"/>
              </w:rPr>
              <w:t xml:space="preserve"> </w:t>
            </w:r>
            <w:r w:rsidR="00B83038"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Ethiopia, Pakistan, India, Malaysia, </w:t>
            </w:r>
            <w:r w:rsidR="00AF1483">
              <w:rPr>
                <w:rFonts w:ascii="Arial" w:hAnsi="Arial"/>
                <w:sz w:val="17"/>
                <w:szCs w:val="17"/>
                <w:lang w:val="mi-NZ"/>
              </w:rPr>
              <w:br/>
            </w:r>
            <w:r w:rsidR="00B83038"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Indonesia, China, Japan, Cambodia, Bangladesh, </w:t>
            </w:r>
            <w:r w:rsidR="00F535EE"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Syria, </w:t>
            </w:r>
            <w:r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Asia, Europe, </w:t>
            </w:r>
            <w:r w:rsidR="00B83038"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Bosnia, Afghanistan, Kosovo, Iran, Iraq, Auckland, </w:t>
            </w:r>
            <w:r w:rsidR="00F535EE" w:rsidRPr="0057177F">
              <w:rPr>
                <w:rFonts w:ascii="Arial" w:hAnsi="Arial"/>
                <w:sz w:val="17"/>
                <w:szCs w:val="17"/>
                <w:lang w:val="mi-NZ"/>
              </w:rPr>
              <w:t>Queenstown</w:t>
            </w:r>
            <w:r>
              <w:rPr>
                <w:rFonts w:ascii="Arial" w:hAnsi="Arial"/>
                <w:sz w:val="17"/>
                <w:szCs w:val="17"/>
                <w:lang w:val="mi-NZ"/>
              </w:rPr>
              <w:t>,</w:t>
            </w:r>
            <w:r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 Hāwera</w:t>
            </w:r>
            <w:r w:rsidR="00AF1483">
              <w:rPr>
                <w:rFonts w:ascii="Arial" w:hAnsi="Arial"/>
                <w:sz w:val="17"/>
                <w:szCs w:val="17"/>
                <w:lang w:val="mi-NZ"/>
              </w:rPr>
              <w:t>,</w:t>
            </w:r>
            <w:r w:rsidR="00F535EE"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 </w:t>
            </w:r>
            <w:r w:rsidRPr="0057177F">
              <w:rPr>
                <w:rFonts w:ascii="Arial" w:hAnsi="Arial"/>
                <w:sz w:val="17"/>
                <w:szCs w:val="17"/>
                <w:lang w:val="mi-NZ"/>
              </w:rPr>
              <w:t>Arabic, Qur’an,</w:t>
            </w:r>
            <w:r>
              <w:rPr>
                <w:rFonts w:ascii="Arial" w:hAnsi="Arial"/>
                <w:sz w:val="17"/>
                <w:szCs w:val="17"/>
                <w:lang w:val="mi-NZ"/>
              </w:rPr>
              <w:t xml:space="preserve"> </w:t>
            </w:r>
            <w:r w:rsidR="00AF1483">
              <w:rPr>
                <w:rFonts w:ascii="Arial" w:hAnsi="Arial"/>
                <w:sz w:val="17"/>
                <w:szCs w:val="17"/>
                <w:lang w:val="mi-NZ"/>
              </w:rPr>
              <w:br/>
            </w:r>
            <w:r w:rsidRPr="0057177F">
              <w:rPr>
                <w:rFonts w:ascii="Arial" w:hAnsi="Arial"/>
                <w:sz w:val="17"/>
                <w:szCs w:val="17"/>
                <w:lang w:val="mi-NZ"/>
              </w:rPr>
              <w:t>Islam, Koran, Ramadan, Eid, English, Somali,</w:t>
            </w:r>
            <w:r w:rsidR="007D5342"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 </w:t>
            </w:r>
            <w:r w:rsidR="00B83038"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Tahir Nawaz, Maria, Sharmake Ahmad, </w:t>
            </w:r>
            <w:r w:rsidR="00C9752A">
              <w:rPr>
                <w:rFonts w:ascii="Arial" w:hAnsi="Arial"/>
                <w:sz w:val="17"/>
                <w:szCs w:val="17"/>
                <w:lang w:val="mi-NZ"/>
              </w:rPr>
              <w:br/>
            </w:r>
            <w:r w:rsidR="00B83038" w:rsidRPr="0057177F">
              <w:rPr>
                <w:rFonts w:ascii="Arial" w:hAnsi="Arial"/>
                <w:sz w:val="17"/>
                <w:szCs w:val="17"/>
                <w:lang w:val="mi-NZ"/>
              </w:rPr>
              <w:t>Anthony Horow</w:t>
            </w:r>
            <w:r w:rsidR="005E2988">
              <w:rPr>
                <w:rFonts w:ascii="Arial" w:hAnsi="Arial"/>
                <w:sz w:val="17"/>
                <w:szCs w:val="17"/>
                <w:lang w:val="mi-NZ"/>
              </w:rPr>
              <w:t>it</w:t>
            </w:r>
            <w:r w:rsidR="00B83038" w:rsidRPr="0057177F">
              <w:rPr>
                <w:rFonts w:ascii="Arial" w:hAnsi="Arial"/>
                <w:sz w:val="17"/>
                <w:szCs w:val="17"/>
                <w:lang w:val="mi-NZ"/>
              </w:rPr>
              <w:t>z</w:t>
            </w:r>
          </w:p>
          <w:p w14:paraId="38347EF5" w14:textId="77777777" w:rsidR="0006277B" w:rsidRDefault="0006277B" w:rsidP="005A497D">
            <w:pPr>
              <w:spacing w:before="0" w:after="120" w:line="240" w:lineRule="auto"/>
              <w:ind w:left="176"/>
              <w:rPr>
                <w:rFonts w:ascii="Arial" w:hAnsi="Arial"/>
                <w:bCs/>
                <w:iCs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  <w:lang w:val="mi-NZ"/>
              </w:rPr>
              <w:t xml:space="preserve">Arabic, </w:t>
            </w:r>
            <w:r w:rsidRPr="0057177F">
              <w:rPr>
                <w:rFonts w:ascii="Arial" w:hAnsi="Arial"/>
                <w:sz w:val="17"/>
                <w:szCs w:val="17"/>
                <w:lang w:val="mi-NZ"/>
              </w:rPr>
              <w:t xml:space="preserve">Qur’an, </w:t>
            </w:r>
            <w:r>
              <w:rPr>
                <w:rFonts w:ascii="Arial" w:hAnsi="Arial"/>
                <w:sz w:val="17"/>
                <w:szCs w:val="17"/>
                <w:lang w:val="mi-NZ"/>
              </w:rPr>
              <w:t xml:space="preserve">Islam, Ramadan, </w:t>
            </w:r>
            <w:r>
              <w:rPr>
                <w:rFonts w:ascii="Arial" w:eastAsia="Arial" w:hAnsi="Arial"/>
                <w:sz w:val="17"/>
                <w:szCs w:val="17"/>
              </w:rPr>
              <w:t>Eid, imam, surah, hijab</w:t>
            </w:r>
            <w:r w:rsidRPr="0057177F">
              <w:rPr>
                <w:rFonts w:ascii="Arial" w:hAnsi="Arial"/>
                <w:bCs/>
                <w:iCs/>
                <w:sz w:val="17"/>
                <w:szCs w:val="17"/>
              </w:rPr>
              <w:t xml:space="preserve"> </w:t>
            </w:r>
          </w:p>
          <w:p w14:paraId="45A0C7E3" w14:textId="3B345E2D" w:rsidR="007D5342" w:rsidRPr="00D35DBC" w:rsidRDefault="00B83038" w:rsidP="0006277B">
            <w:pPr>
              <w:spacing w:before="0" w:after="120" w:line="240" w:lineRule="auto"/>
              <w:ind w:left="176"/>
              <w:rPr>
                <w:rFonts w:ascii="Arial" w:eastAsia="Arial" w:hAnsi="Arial"/>
                <w:sz w:val="17"/>
                <w:szCs w:val="17"/>
              </w:rPr>
            </w:pPr>
            <w:r w:rsidRPr="0057177F">
              <w:rPr>
                <w:rFonts w:ascii="Arial" w:hAnsi="Arial"/>
                <w:bCs/>
                <w:iCs/>
                <w:sz w:val="17"/>
                <w:szCs w:val="17"/>
              </w:rPr>
              <w:t xml:space="preserve">solidarity, </w:t>
            </w:r>
            <w:r w:rsidR="00F47B5F" w:rsidRPr="0057177F">
              <w:rPr>
                <w:rFonts w:ascii="Arial" w:hAnsi="Arial"/>
                <w:bCs/>
                <w:iCs/>
                <w:sz w:val="17"/>
                <w:szCs w:val="17"/>
              </w:rPr>
              <w:t xml:space="preserve">separately, </w:t>
            </w:r>
            <w:r w:rsidRPr="0057177F">
              <w:rPr>
                <w:rFonts w:ascii="Arial" w:hAnsi="Arial"/>
                <w:bCs/>
                <w:iCs/>
                <w:sz w:val="17"/>
                <w:szCs w:val="17"/>
              </w:rPr>
              <w:t xml:space="preserve">generations, diversity, unity, </w:t>
            </w:r>
            <w:r w:rsidR="00F47B5F">
              <w:rPr>
                <w:rFonts w:ascii="Arial" w:hAnsi="Arial"/>
                <w:bCs/>
                <w:iCs/>
                <w:sz w:val="17"/>
                <w:szCs w:val="17"/>
              </w:rPr>
              <w:t xml:space="preserve">sermons, </w:t>
            </w:r>
            <w:r w:rsidR="00F47B5F">
              <w:rPr>
                <w:rFonts w:ascii="Arial" w:eastAsia="Arial" w:hAnsi="Arial"/>
                <w:sz w:val="17"/>
                <w:szCs w:val="17"/>
              </w:rPr>
              <w:t xml:space="preserve">Muslims, </w:t>
            </w:r>
            <w:r w:rsidR="00577897">
              <w:rPr>
                <w:rFonts w:ascii="Arial" w:eastAsia="Arial" w:hAnsi="Arial"/>
                <w:sz w:val="17"/>
                <w:szCs w:val="17"/>
              </w:rPr>
              <w:t>spoke</w:t>
            </w:r>
            <w:r w:rsidR="00E06E76">
              <w:rPr>
                <w:rFonts w:ascii="Arial" w:eastAsia="Arial" w:hAnsi="Arial"/>
                <w:sz w:val="17"/>
                <w:szCs w:val="17"/>
              </w:rPr>
              <w:t>s</w:t>
            </w:r>
            <w:r w:rsidR="00577897">
              <w:rPr>
                <w:rFonts w:ascii="Arial" w:eastAsia="Arial" w:hAnsi="Arial"/>
                <w:sz w:val="17"/>
                <w:szCs w:val="17"/>
              </w:rPr>
              <w:t xml:space="preserve">person, </w:t>
            </w:r>
            <w:r w:rsidR="00F47B5F" w:rsidRPr="0057177F">
              <w:rPr>
                <w:rFonts w:ascii="Arial" w:hAnsi="Arial"/>
                <w:bCs/>
                <w:iCs/>
                <w:sz w:val="17"/>
                <w:szCs w:val="17"/>
              </w:rPr>
              <w:t>responsibilities,</w:t>
            </w:r>
            <w:r w:rsidR="005E2988">
              <w:rPr>
                <w:rFonts w:ascii="Arial" w:hAnsi="Arial"/>
                <w:bCs/>
                <w:iCs/>
                <w:sz w:val="17"/>
                <w:szCs w:val="17"/>
              </w:rPr>
              <w:t xml:space="preserve"> </w:t>
            </w:r>
            <w:r w:rsidR="00F47B5F" w:rsidRPr="0057177F">
              <w:rPr>
                <w:rFonts w:ascii="Arial" w:hAnsi="Arial"/>
                <w:bCs/>
                <w:iCs/>
                <w:sz w:val="17"/>
                <w:szCs w:val="17"/>
              </w:rPr>
              <w:t xml:space="preserve">promote, </w:t>
            </w:r>
            <w:r w:rsidR="004734CC">
              <w:rPr>
                <w:rFonts w:ascii="Arial" w:eastAsia="Arial" w:hAnsi="Arial"/>
                <w:sz w:val="17"/>
                <w:szCs w:val="17"/>
              </w:rPr>
              <w:t xml:space="preserve">decades </w:t>
            </w:r>
          </w:p>
        </w:tc>
      </w:tr>
    </w:tbl>
    <w:p w14:paraId="2DE620D6" w14:textId="0792A33F" w:rsidR="00A8777B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5B595D" w14:paraId="718C487E" w14:textId="77777777" w:rsidTr="00AA1A56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708676E6" w14:textId="1A12256E" w:rsidR="00C16D2A" w:rsidRPr="00E37E34" w:rsidRDefault="00CD41F4" w:rsidP="00B4201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 w:rsidR="00584339">
              <w:t xml:space="preserve"> </w:t>
            </w:r>
            <w:r w:rsidR="00786D74" w:rsidRPr="00A17573">
              <w:t>(pre-reading and introducing the text)</w:t>
            </w:r>
          </w:p>
        </w:tc>
      </w:tr>
      <w:tr w:rsidR="00CD41F4" w:rsidRPr="00CB3E9C" w14:paraId="18F78E1C" w14:textId="77777777" w:rsidTr="00AA1A56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4CBC34E3" w14:textId="12B7A7EA" w:rsidR="007C7DBE" w:rsidRDefault="007C7DBE" w:rsidP="005A497D">
            <w:pPr>
              <w:pStyle w:val="TSMtextbullets"/>
              <w:spacing w:before="120" w:after="0" w:line="360" w:lineRule="auto"/>
              <w:ind w:left="284" w:hanging="284"/>
              <w:rPr>
                <w:i/>
                <w:iCs/>
                <w:color w:val="1F4D78" w:themeColor="accent1" w:themeShade="7F"/>
              </w:rPr>
            </w:pPr>
            <w:r w:rsidRPr="00D81B5D">
              <w:t>Mosques are places of worship for Muslim people</w:t>
            </w:r>
            <w:r>
              <w:t>.</w:t>
            </w:r>
          </w:p>
          <w:p w14:paraId="6B45C526" w14:textId="24301164" w:rsidR="007C7DBE" w:rsidRPr="00D81B5D" w:rsidRDefault="007C7DBE" w:rsidP="005A497D">
            <w:pPr>
              <w:pStyle w:val="TSMtextbullets"/>
              <w:spacing w:after="0" w:line="360" w:lineRule="auto"/>
              <w:ind w:left="284" w:hanging="284"/>
              <w:rPr>
                <w:i/>
                <w:iCs/>
                <w:color w:val="1F4D78" w:themeColor="accent1" w:themeShade="7F"/>
              </w:rPr>
            </w:pPr>
            <w:r>
              <w:t>Many New Zealand cities and towns have mosques.</w:t>
            </w:r>
          </w:p>
          <w:p w14:paraId="5D7F2A50" w14:textId="2C8A598B" w:rsidR="00CD41F4" w:rsidRPr="00C87118" w:rsidRDefault="007C7DBE" w:rsidP="005A497D">
            <w:pPr>
              <w:pStyle w:val="TSMtextbullets"/>
              <w:spacing w:after="0" w:line="360" w:lineRule="auto"/>
              <w:ind w:left="284" w:hanging="284"/>
            </w:pPr>
            <w:r w:rsidRPr="00D81B5D">
              <w:t xml:space="preserve">Ramadan is a special time for Muslim people </w:t>
            </w:r>
            <w:r>
              <w:t xml:space="preserve">and it </w:t>
            </w:r>
            <w:r w:rsidRPr="00D81B5D">
              <w:t>involves fasting</w:t>
            </w:r>
            <w:r w:rsidR="00315E47">
              <w:rPr>
                <w:lang w:val="en-US"/>
              </w:rPr>
              <w:t>.</w:t>
            </w:r>
          </w:p>
          <w:p w14:paraId="73518210" w14:textId="279810B0" w:rsidR="00111FD5" w:rsidRPr="00CB3E9C" w:rsidRDefault="00111FD5" w:rsidP="005A497D">
            <w:pPr>
              <w:pStyle w:val="TSMtextbullets"/>
              <w:spacing w:after="0" w:line="360" w:lineRule="auto"/>
              <w:ind w:left="284" w:hanging="284"/>
            </w:pPr>
            <w:r>
              <w:rPr>
                <w:lang w:val="en-US"/>
              </w:rPr>
              <w:t xml:space="preserve">Muslim people come from </w:t>
            </w:r>
            <w:r w:rsidR="00365401">
              <w:rPr>
                <w:lang w:val="en-US"/>
              </w:rPr>
              <w:t xml:space="preserve">a </w:t>
            </w:r>
            <w:r>
              <w:rPr>
                <w:lang w:val="en-US"/>
              </w:rPr>
              <w:t>wide variety of countries</w:t>
            </w:r>
            <w:r w:rsidR="00B47329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r w:rsidR="00365401">
              <w:rPr>
                <w:lang w:val="en-US"/>
              </w:rPr>
              <w:t xml:space="preserve">from all continents </w:t>
            </w:r>
            <w:r>
              <w:rPr>
                <w:lang w:val="en-US"/>
              </w:rPr>
              <w:t>around the world</w:t>
            </w:r>
            <w:r w:rsidR="00B47329">
              <w:rPr>
                <w:lang w:val="en-US"/>
              </w:rPr>
              <w:t>.</w:t>
            </w:r>
          </w:p>
        </w:tc>
      </w:tr>
    </w:tbl>
    <w:p w14:paraId="6C138A08" w14:textId="66C53CFC" w:rsidR="006C5872" w:rsidRPr="00013CF4" w:rsidRDefault="006C5872" w:rsidP="00031661">
      <w:pPr>
        <w:pStyle w:val="Heading2"/>
        <w:spacing w:after="120"/>
      </w:pPr>
      <w:r w:rsidRPr="00013CF4">
        <w:lastRenderedPageBreak/>
        <w:t xml:space="preserve">Possible reading </w:t>
      </w:r>
      <w:r w:rsidR="00EF1284" w:rsidRPr="00013CF4">
        <w:t xml:space="preserve">and writing </w:t>
      </w:r>
      <w:r w:rsidRPr="00013CF4">
        <w:t>purposes</w:t>
      </w:r>
    </w:p>
    <w:p w14:paraId="593CB23A" w14:textId="77777777" w:rsidR="00261BA4" w:rsidRPr="00D81FEF" w:rsidRDefault="00261BA4" w:rsidP="00B47329">
      <w:pPr>
        <w:pStyle w:val="TSMtextbullets"/>
        <w:ind w:left="284" w:hanging="284"/>
      </w:pPr>
      <w:r w:rsidRPr="00D81FEF">
        <w:t>Identify what is important to the young Muslim people interviewed in the story</w:t>
      </w:r>
    </w:p>
    <w:p w14:paraId="088E4DA4" w14:textId="77777777" w:rsidR="00261BA4" w:rsidRPr="00D81FEF" w:rsidRDefault="00261BA4" w:rsidP="00B47329">
      <w:pPr>
        <w:pStyle w:val="TSMtextbullets"/>
        <w:ind w:left="284" w:hanging="284"/>
      </w:pPr>
      <w:r w:rsidRPr="00D81FEF">
        <w:t>Describe some of the cultural practices explained in the article</w:t>
      </w:r>
    </w:p>
    <w:p w14:paraId="564535A3" w14:textId="66693C39" w:rsidR="00261BA4" w:rsidRPr="00D81FEF" w:rsidRDefault="00261BA4" w:rsidP="00B47329">
      <w:pPr>
        <w:pStyle w:val="TSMtextbullets"/>
        <w:ind w:left="284" w:hanging="284"/>
      </w:pPr>
      <w:r w:rsidRPr="00D81FEF">
        <w:t xml:space="preserve">Explain the many purposes </w:t>
      </w:r>
      <w:r w:rsidR="00B47329">
        <w:t>m</w:t>
      </w:r>
      <w:r w:rsidRPr="00D81FEF">
        <w:t>osques have for Muslim people</w:t>
      </w:r>
      <w:r w:rsidR="00D23CE8">
        <w:t>.</w:t>
      </w:r>
    </w:p>
    <w:p w14:paraId="211EB46E" w14:textId="036E5715" w:rsidR="00E06E76" w:rsidRDefault="00E06E76" w:rsidP="00E06E76">
      <w:pPr>
        <w:pStyle w:val="TSMtext"/>
        <w:rPr>
          <w:b/>
          <w:bCs/>
          <w:szCs w:val="17"/>
        </w:rPr>
      </w:pPr>
      <w:r w:rsidRPr="001D0054">
        <w:rPr>
          <w:szCs w:val="17"/>
        </w:rPr>
        <w:t xml:space="preserve">See </w:t>
      </w:r>
      <w:r w:rsidRPr="001D0054">
        <w:rPr>
          <w:i/>
          <w:iCs/>
          <w:szCs w:val="17"/>
        </w:rPr>
        <w:t xml:space="preserve">Effective Literacy Practice in Years 5–8 </w:t>
      </w:r>
      <w:r w:rsidRPr="001D0054">
        <w:rPr>
          <w:szCs w:val="17"/>
        </w:rPr>
        <w:t>for information about teaching co</w:t>
      </w:r>
      <w:r w:rsidRPr="003B5F42">
        <w:rPr>
          <w:color w:val="000000" w:themeColor="text1"/>
          <w:szCs w:val="17"/>
        </w:rPr>
        <w:t>mprehension strategies (</w:t>
      </w:r>
      <w:hyperlink r:id="rId12" w:history="1">
        <w:r w:rsidRPr="003B5F42">
          <w:rPr>
            <w:rStyle w:val="Hyperlink"/>
            <w:color w:val="000000" w:themeColor="text1"/>
            <w:szCs w:val="17"/>
          </w:rPr>
          <w:t>Teaching comprehension</w:t>
        </w:r>
      </w:hyperlink>
      <w:r w:rsidRPr="003B5F42">
        <w:rPr>
          <w:color w:val="000000" w:themeColor="text1"/>
          <w:szCs w:val="17"/>
        </w:rPr>
        <w:t xml:space="preserve">) </w:t>
      </w:r>
      <w:r>
        <w:rPr>
          <w:color w:val="000000" w:themeColor="text1"/>
          <w:szCs w:val="17"/>
        </w:rPr>
        <w:br/>
      </w:r>
      <w:r w:rsidRPr="003B5F42">
        <w:rPr>
          <w:color w:val="000000" w:themeColor="text1"/>
          <w:szCs w:val="17"/>
        </w:rPr>
        <w:t>and for suggestions on using this text with your students (</w:t>
      </w:r>
      <w:hyperlink r:id="rId13" w:history="1">
        <w:r w:rsidRPr="003B5F42">
          <w:rPr>
            <w:rStyle w:val="Hyperlink"/>
            <w:color w:val="000000" w:themeColor="text1"/>
            <w:szCs w:val="17"/>
          </w:rPr>
          <w:t>Approaches to teaching reading</w:t>
        </w:r>
      </w:hyperlink>
      <w:r w:rsidRPr="003B5F42">
        <w:rPr>
          <w:color w:val="000000" w:themeColor="text1"/>
          <w:szCs w:val="17"/>
        </w:rPr>
        <w:t xml:space="preserve">). </w:t>
      </w:r>
    </w:p>
    <w:p w14:paraId="7040C7D9" w14:textId="1FB6337C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003FC313" w14:textId="0B8D61B1" w:rsidR="00177B9F" w:rsidRPr="00C9752A" w:rsidRDefault="00C305EF" w:rsidP="00EF1284">
      <w:pPr>
        <w:pStyle w:val="TSMtext"/>
        <w:rPr>
          <w:rStyle w:val="Hyperlink"/>
          <w:rFonts w:asciiTheme="majorHAnsi" w:hAnsiTheme="majorHAnsi"/>
          <w:b/>
          <w:sz w:val="20"/>
        </w:rPr>
      </w:pPr>
      <w:r w:rsidRPr="00CB3E9C">
        <w:t xml:space="preserve">This text has links to level </w:t>
      </w:r>
      <w:r w:rsidR="000F6F9B">
        <w:t>3</w:t>
      </w:r>
      <w:r w:rsidRPr="00CB3E9C">
        <w:t xml:space="preserve"> of </w:t>
      </w:r>
      <w:r w:rsidRPr="009B2633">
        <w:rPr>
          <w:i/>
          <w:iCs/>
        </w:rPr>
        <w:t>The N</w:t>
      </w:r>
      <w:r w:rsidR="00363E4D" w:rsidRPr="009B2633">
        <w:rPr>
          <w:i/>
          <w:iCs/>
        </w:rPr>
        <w:t xml:space="preserve">ew </w:t>
      </w:r>
      <w:r w:rsidR="00EF1284" w:rsidRPr="009B2633">
        <w:rPr>
          <w:i/>
          <w:iCs/>
        </w:rPr>
        <w:t>Z</w:t>
      </w:r>
      <w:r w:rsidR="00363E4D" w:rsidRPr="009B2633">
        <w:rPr>
          <w:i/>
          <w:iCs/>
        </w:rPr>
        <w:t>ealand</w:t>
      </w:r>
      <w:r w:rsidRPr="009B2633">
        <w:rPr>
          <w:i/>
          <w:iCs/>
        </w:rPr>
        <w:t xml:space="preserve"> Curriculum</w:t>
      </w:r>
      <w:r w:rsidRPr="00CB3E9C">
        <w:t xml:space="preserve"> in:</w:t>
      </w:r>
      <w:r w:rsidR="00D725A0">
        <w:t xml:space="preserve">  </w:t>
      </w:r>
      <w:r w:rsidR="00EF1284">
        <w:t xml:space="preserve"> </w:t>
      </w:r>
      <w:hyperlink r:id="rId14" w:history="1">
        <w:r w:rsidRPr="00CB3E9C">
          <w:rPr>
            <w:rStyle w:val="Hyperlink"/>
            <w:rFonts w:asciiTheme="majorHAnsi" w:hAnsiTheme="majorHAnsi"/>
            <w:b/>
            <w:sz w:val="20"/>
          </w:rPr>
          <w:t>ENGLISH</w:t>
        </w:r>
      </w:hyperlink>
      <w:r w:rsidRPr="00CB3E9C">
        <w:tab/>
      </w:r>
      <w:r w:rsidR="00D725A0">
        <w:tab/>
      </w:r>
      <w:hyperlink r:id="rId15" w:history="1">
        <w:r w:rsidR="009B2633" w:rsidRPr="00AF1483">
          <w:rPr>
            <w:rStyle w:val="Hyperlink"/>
            <w:rFonts w:asciiTheme="majorHAnsi" w:hAnsiTheme="majorHAnsi"/>
            <w:b/>
            <w:sz w:val="20"/>
          </w:rPr>
          <w:t>S</w:t>
        </w:r>
        <w:r w:rsidR="00AF1483" w:rsidRPr="00AF1483">
          <w:rPr>
            <w:rStyle w:val="Hyperlink"/>
            <w:rFonts w:asciiTheme="majorHAnsi" w:hAnsiTheme="majorHAnsi"/>
            <w:b/>
            <w:sz w:val="20"/>
          </w:rPr>
          <w:t>OCIAL S</w:t>
        </w:r>
        <w:r w:rsidR="009B2633" w:rsidRPr="00AF1483">
          <w:rPr>
            <w:rStyle w:val="Hyperlink"/>
            <w:rFonts w:asciiTheme="majorHAnsi" w:hAnsiTheme="majorHAnsi"/>
            <w:b/>
            <w:sz w:val="20"/>
          </w:rPr>
          <w:t>CIENCE</w:t>
        </w:r>
        <w:r w:rsidR="00AF1483" w:rsidRPr="00AF1483">
          <w:rPr>
            <w:rStyle w:val="Hyperlink"/>
            <w:rFonts w:asciiTheme="majorHAnsi" w:hAnsiTheme="majorHAnsi"/>
            <w:b/>
            <w:sz w:val="20"/>
          </w:rPr>
          <w:t>S</w:t>
        </w:r>
      </w:hyperlink>
    </w:p>
    <w:p w14:paraId="234A59E7" w14:textId="77777777" w:rsidR="006B027A" w:rsidRPr="00A728A2" w:rsidRDefault="006B027A" w:rsidP="006B027A">
      <w:pPr>
        <w:pStyle w:val="Heading2"/>
      </w:pPr>
      <w:r w:rsidRPr="00A728A2">
        <w:t>Understanding progress</w:t>
      </w:r>
    </w:p>
    <w:p w14:paraId="7667C868" w14:textId="77777777" w:rsidR="006B027A" w:rsidRPr="001319DD" w:rsidRDefault="006B027A" w:rsidP="00AC339B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6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068047A7" w14:textId="77777777" w:rsidR="006B027A" w:rsidRPr="006B027A" w:rsidRDefault="006B027A" w:rsidP="006B027A">
      <w:pPr>
        <w:pStyle w:val="TSMtextbullets"/>
        <w:ind w:left="284" w:hanging="284"/>
      </w:pPr>
      <w:r w:rsidRPr="006B027A">
        <w:t>Acquiring and using information and ideas in informational text</w:t>
      </w:r>
    </w:p>
    <w:p w14:paraId="02498D8A" w14:textId="3C7D00C8" w:rsidR="006B027A" w:rsidRPr="006B027A" w:rsidRDefault="006B027A" w:rsidP="006B027A">
      <w:pPr>
        <w:pStyle w:val="TSMtextbullets"/>
        <w:ind w:left="284" w:hanging="284"/>
      </w:pPr>
      <w:r w:rsidRPr="006B027A">
        <w:t xml:space="preserve">Making sense of text: </w:t>
      </w:r>
      <w:r w:rsidR="00111FD5" w:rsidRPr="006B027A">
        <w:t>using a proce</w:t>
      </w:r>
      <w:r w:rsidR="00122A68">
        <w:t>ssing system</w:t>
      </w:r>
      <w:r w:rsidR="00365401">
        <w:t xml:space="preserve">; </w:t>
      </w:r>
      <w:r w:rsidR="00122A68">
        <w:t>using knowledge of</w:t>
      </w:r>
      <w:r w:rsidR="00111FD5" w:rsidRPr="006B027A">
        <w:t xml:space="preserve"> text structure and features</w:t>
      </w:r>
      <w:r w:rsidR="00111FD5">
        <w:t>;</w:t>
      </w:r>
      <w:r w:rsidR="00365401">
        <w:t xml:space="preserve"> </w:t>
      </w:r>
      <w:r w:rsidRPr="006B027A">
        <w:t xml:space="preserve">vocabulary knowledge; </w:t>
      </w:r>
      <w:r>
        <w:br/>
      </w:r>
      <w:r w:rsidRPr="006B027A">
        <w:rPr>
          <w:szCs w:val="17"/>
        </w:rPr>
        <w:t>reading critically</w:t>
      </w:r>
      <w:r w:rsidRPr="006B027A">
        <w:t xml:space="preserve"> </w:t>
      </w:r>
    </w:p>
    <w:p w14:paraId="25DCA0C9" w14:textId="250C6B5B" w:rsidR="006B027A" w:rsidRPr="006B027A" w:rsidRDefault="006B027A" w:rsidP="00004018">
      <w:pPr>
        <w:pStyle w:val="TSMtextbullets"/>
        <w:ind w:left="284" w:hanging="284"/>
      </w:pPr>
      <w:r w:rsidRPr="006B027A">
        <w:t>Reading to organise ideas and information for learning</w:t>
      </w:r>
      <w:r w:rsidR="00004018">
        <w:t xml:space="preserve">; </w:t>
      </w:r>
      <w:r w:rsidRPr="006B027A">
        <w:t>Using writing to think and organise for learning</w:t>
      </w:r>
    </w:p>
    <w:p w14:paraId="461AC59C" w14:textId="09A04AC8" w:rsidR="006B027A" w:rsidRPr="006B027A" w:rsidRDefault="006B027A" w:rsidP="006B027A">
      <w:pPr>
        <w:pStyle w:val="TSMtextbullets"/>
        <w:ind w:left="284" w:hanging="284"/>
      </w:pPr>
      <w:r w:rsidRPr="006B027A">
        <w:t>Creating texts to communicate current knowledge and understanding</w:t>
      </w:r>
      <w:r w:rsidR="00577897">
        <w:t>.</w:t>
      </w:r>
    </w:p>
    <w:p w14:paraId="3C83EB09" w14:textId="77777777" w:rsidR="006B027A" w:rsidRPr="00A728A2" w:rsidRDefault="006B027A" w:rsidP="006B027A">
      <w:pPr>
        <w:pStyle w:val="Heading2"/>
      </w:pPr>
      <w:r w:rsidRPr="00A728A2">
        <w:t>Strengthening understanding through reading and writing</w:t>
      </w:r>
    </w:p>
    <w:p w14:paraId="235E8398" w14:textId="628EBB30" w:rsidR="00111FD5" w:rsidRPr="00591371" w:rsidRDefault="00111FD5" w:rsidP="00111FD5">
      <w:pPr>
        <w:pStyle w:val="TSMtext"/>
        <w:ind w:right="26"/>
      </w:pPr>
      <w:r w:rsidRPr="004B5152">
        <w:rPr>
          <w:b/>
          <w:bCs/>
        </w:rPr>
        <w:t xml:space="preserve">Select from the following suggestions and adapt them </w:t>
      </w:r>
      <w:r w:rsidRPr="004B5152">
        <w:t xml:space="preserve">according to your students’ strengths, needs, and experiences. </w:t>
      </w:r>
      <w:r w:rsidRPr="004B5152">
        <w:br/>
        <w:t>Note: Most of these activities lend themselves to students working in pairs or small groups.</w:t>
      </w:r>
    </w:p>
    <w:p w14:paraId="0DAAEC8D" w14:textId="6B86A331" w:rsidR="00C279C6" w:rsidRPr="00C279C6" w:rsidRDefault="00DE526A" w:rsidP="00BF0B89">
      <w:pPr>
        <w:pStyle w:val="TSMtextbullets"/>
        <w:ind w:left="284" w:hanging="284"/>
      </w:pPr>
      <w:r>
        <w:t xml:space="preserve">Ask the students to share their response with a partner. </w:t>
      </w:r>
      <w:r w:rsidRPr="006B027A">
        <w:rPr>
          <w:i/>
          <w:iCs/>
        </w:rPr>
        <w:t xml:space="preserve">What was </w:t>
      </w:r>
      <w:r w:rsidR="002A6D6E" w:rsidRPr="006B027A">
        <w:rPr>
          <w:i/>
          <w:iCs/>
        </w:rPr>
        <w:t>something new</w:t>
      </w:r>
      <w:r w:rsidRPr="006B027A">
        <w:rPr>
          <w:i/>
          <w:iCs/>
        </w:rPr>
        <w:t xml:space="preserve"> that you found out?</w:t>
      </w:r>
      <w:r w:rsidR="002A6D6E" w:rsidRPr="006B027A">
        <w:rPr>
          <w:i/>
          <w:iCs/>
        </w:rPr>
        <w:t xml:space="preserve"> </w:t>
      </w:r>
      <w:r w:rsidRPr="006B027A">
        <w:rPr>
          <w:i/>
          <w:iCs/>
        </w:rPr>
        <w:t>What was something you already knew?</w:t>
      </w:r>
      <w:r w:rsidR="002A6D6E" w:rsidRPr="006B027A">
        <w:rPr>
          <w:i/>
          <w:iCs/>
        </w:rPr>
        <w:t xml:space="preserve"> </w:t>
      </w:r>
      <w:r w:rsidRPr="006B027A">
        <w:rPr>
          <w:i/>
          <w:iCs/>
        </w:rPr>
        <w:t xml:space="preserve">What </w:t>
      </w:r>
      <w:r w:rsidR="002A6D6E" w:rsidRPr="006B027A">
        <w:rPr>
          <w:i/>
          <w:iCs/>
        </w:rPr>
        <w:t xml:space="preserve">surprised </w:t>
      </w:r>
      <w:r w:rsidRPr="006B027A">
        <w:rPr>
          <w:i/>
          <w:iCs/>
        </w:rPr>
        <w:t>you? What do you</w:t>
      </w:r>
      <w:r w:rsidR="002A6D6E" w:rsidRPr="006B027A">
        <w:rPr>
          <w:i/>
          <w:iCs/>
        </w:rPr>
        <w:t xml:space="preserve"> want to find out more about</w:t>
      </w:r>
      <w:r w:rsidRPr="006B027A">
        <w:rPr>
          <w:i/>
          <w:iCs/>
        </w:rPr>
        <w:t xml:space="preserve">? Did anything </w:t>
      </w:r>
      <w:r w:rsidR="002A6D6E" w:rsidRPr="006B027A">
        <w:rPr>
          <w:i/>
          <w:iCs/>
        </w:rPr>
        <w:t>cha</w:t>
      </w:r>
      <w:r w:rsidRPr="006B027A">
        <w:rPr>
          <w:i/>
          <w:iCs/>
        </w:rPr>
        <w:t>llenge the way you thought?</w:t>
      </w:r>
    </w:p>
    <w:p w14:paraId="1F19B7DA" w14:textId="2769EB1B" w:rsidR="00C279C6" w:rsidRPr="00C279C6" w:rsidRDefault="00036216" w:rsidP="005510A5">
      <w:pPr>
        <w:pStyle w:val="TSMtextbullets"/>
        <w:ind w:left="284" w:hanging="284"/>
      </w:pPr>
      <w:r w:rsidRPr="00C279C6">
        <w:rPr>
          <w:rFonts w:eastAsia="Arial"/>
          <w:szCs w:val="17"/>
        </w:rPr>
        <w:t>Prompt the students to make connections to their prior knowledge by asking questions (</w:t>
      </w:r>
      <w:r w:rsidR="00BF0B89" w:rsidRPr="00C279C6">
        <w:rPr>
          <w:rFonts w:eastAsia="Arial"/>
          <w:i/>
          <w:iCs/>
          <w:szCs w:val="17"/>
        </w:rPr>
        <w:t xml:space="preserve">Who knows another language or </w:t>
      </w:r>
      <w:r w:rsidRPr="00C279C6">
        <w:rPr>
          <w:rFonts w:eastAsia="Arial"/>
          <w:i/>
          <w:iCs/>
          <w:szCs w:val="17"/>
        </w:rPr>
        <w:t xml:space="preserve">has </w:t>
      </w:r>
      <w:r w:rsidR="00BF0B89" w:rsidRPr="00C279C6">
        <w:rPr>
          <w:rFonts w:eastAsia="Arial"/>
          <w:i/>
          <w:iCs/>
          <w:szCs w:val="17"/>
        </w:rPr>
        <w:t xml:space="preserve">a family member </w:t>
      </w:r>
      <w:r w:rsidRPr="00C279C6">
        <w:rPr>
          <w:rFonts w:eastAsia="Arial"/>
          <w:i/>
          <w:iCs/>
          <w:szCs w:val="17"/>
        </w:rPr>
        <w:t xml:space="preserve">who </w:t>
      </w:r>
      <w:r w:rsidR="00BF0B89" w:rsidRPr="00C279C6">
        <w:rPr>
          <w:rFonts w:eastAsia="Arial"/>
          <w:i/>
          <w:iCs/>
          <w:szCs w:val="17"/>
        </w:rPr>
        <w:t>knows another language</w:t>
      </w:r>
      <w:r w:rsidRPr="00C279C6">
        <w:rPr>
          <w:rFonts w:eastAsia="Arial"/>
          <w:i/>
          <w:iCs/>
          <w:szCs w:val="17"/>
        </w:rPr>
        <w:t>?</w:t>
      </w:r>
      <w:r w:rsidRPr="00C279C6">
        <w:rPr>
          <w:rFonts w:eastAsia="Arial"/>
          <w:szCs w:val="17"/>
        </w:rPr>
        <w:t xml:space="preserve">) or </w:t>
      </w:r>
      <w:r w:rsidR="005D4F32" w:rsidRPr="00C279C6">
        <w:rPr>
          <w:rFonts w:eastAsia="Arial"/>
          <w:szCs w:val="17"/>
        </w:rPr>
        <w:t xml:space="preserve">by </w:t>
      </w:r>
      <w:r w:rsidRPr="00C279C6">
        <w:rPr>
          <w:rFonts w:eastAsia="Arial"/>
          <w:szCs w:val="17"/>
        </w:rPr>
        <w:t>us</w:t>
      </w:r>
      <w:r w:rsidR="005D4F32" w:rsidRPr="00C279C6">
        <w:rPr>
          <w:rFonts w:eastAsia="Arial"/>
          <w:szCs w:val="17"/>
        </w:rPr>
        <w:t>ing</w:t>
      </w:r>
      <w:r w:rsidRPr="00C279C6">
        <w:rPr>
          <w:rFonts w:eastAsia="Arial"/>
          <w:szCs w:val="17"/>
        </w:rPr>
        <w:t xml:space="preserve"> a </w:t>
      </w:r>
      <w:r w:rsidR="00251CDB" w:rsidRPr="00C279C6">
        <w:rPr>
          <w:rFonts w:eastAsia="Arial"/>
          <w:szCs w:val="17"/>
        </w:rPr>
        <w:t xml:space="preserve">graphic organiser such as </w:t>
      </w:r>
      <w:r w:rsidR="005510A5" w:rsidRPr="00C279C6">
        <w:rPr>
          <w:rFonts w:eastAsia="Arial"/>
          <w:szCs w:val="17"/>
        </w:rPr>
        <w:t>the</w:t>
      </w:r>
      <w:r w:rsidR="0096705B" w:rsidRPr="00C279C6">
        <w:rPr>
          <w:rFonts w:eastAsia="Arial"/>
          <w:szCs w:val="17"/>
        </w:rPr>
        <w:t xml:space="preserve"> </w:t>
      </w:r>
      <w:r w:rsidRPr="00C279C6">
        <w:rPr>
          <w:rFonts w:eastAsia="Arial"/>
          <w:b/>
          <w:bCs/>
          <w:szCs w:val="17"/>
        </w:rPr>
        <w:t>T</w:t>
      </w:r>
      <w:r w:rsidR="00BF0B89" w:rsidRPr="00C279C6">
        <w:rPr>
          <w:rFonts w:eastAsia="Arial"/>
          <w:b/>
          <w:bCs/>
          <w:szCs w:val="17"/>
        </w:rPr>
        <w:t>ic</w:t>
      </w:r>
      <w:r w:rsidR="00E600CD">
        <w:rPr>
          <w:rFonts w:eastAsia="Arial"/>
          <w:b/>
          <w:bCs/>
          <w:szCs w:val="17"/>
        </w:rPr>
        <w:t>-</w:t>
      </w:r>
      <w:r w:rsidR="00BF0B89" w:rsidRPr="00C279C6">
        <w:rPr>
          <w:rFonts w:eastAsia="Arial"/>
          <w:b/>
          <w:bCs/>
          <w:szCs w:val="17"/>
        </w:rPr>
        <w:t>tac</w:t>
      </w:r>
      <w:r w:rsidR="00E600CD">
        <w:rPr>
          <w:rFonts w:eastAsia="Arial"/>
          <w:b/>
          <w:bCs/>
          <w:szCs w:val="17"/>
        </w:rPr>
        <w:t>-</w:t>
      </w:r>
      <w:r w:rsidR="00BF0B89" w:rsidRPr="00C279C6">
        <w:rPr>
          <w:rFonts w:eastAsia="Arial"/>
          <w:b/>
          <w:bCs/>
          <w:szCs w:val="17"/>
        </w:rPr>
        <w:t>toe</w:t>
      </w:r>
      <w:r w:rsidR="0096705B" w:rsidRPr="00C279C6">
        <w:rPr>
          <w:rFonts w:eastAsia="Arial"/>
          <w:szCs w:val="17"/>
        </w:rPr>
        <w:t xml:space="preserve"> </w:t>
      </w:r>
      <w:r w:rsidR="005510A5" w:rsidRPr="00C279C6">
        <w:rPr>
          <w:rFonts w:eastAsia="Arial"/>
          <w:szCs w:val="17"/>
        </w:rPr>
        <w:t>template</w:t>
      </w:r>
      <w:r w:rsidR="0096705B" w:rsidRPr="00C279C6">
        <w:rPr>
          <w:rFonts w:eastAsia="Arial"/>
          <w:szCs w:val="17"/>
        </w:rPr>
        <w:t xml:space="preserve"> </w:t>
      </w:r>
      <w:r w:rsidR="005510A5" w:rsidRPr="00C279C6">
        <w:rPr>
          <w:rFonts w:eastAsia="Arial"/>
          <w:szCs w:val="17"/>
        </w:rPr>
        <w:t xml:space="preserve">at the end of this TSM to record nine </w:t>
      </w:r>
      <w:r w:rsidR="00146505" w:rsidRPr="00C279C6">
        <w:rPr>
          <w:rFonts w:eastAsia="Arial"/>
          <w:szCs w:val="17"/>
        </w:rPr>
        <w:t>thing</w:t>
      </w:r>
      <w:r w:rsidR="005510A5" w:rsidRPr="00C279C6">
        <w:rPr>
          <w:rFonts w:eastAsia="Arial"/>
          <w:szCs w:val="17"/>
        </w:rPr>
        <w:t>s that interested them.</w:t>
      </w:r>
      <w:r w:rsidR="00E661C5">
        <w:rPr>
          <w:rFonts w:eastAsia="Arial"/>
          <w:szCs w:val="17"/>
        </w:rPr>
        <w:t xml:space="preserve"> Have them share and </w:t>
      </w:r>
      <w:r w:rsidR="00004018">
        <w:rPr>
          <w:rFonts w:eastAsia="Arial"/>
          <w:szCs w:val="17"/>
        </w:rPr>
        <w:t>justify</w:t>
      </w:r>
      <w:r w:rsidR="00E661C5">
        <w:rPr>
          <w:rFonts w:eastAsia="Arial"/>
          <w:szCs w:val="17"/>
        </w:rPr>
        <w:t xml:space="preserve"> their responses, noting what was the same and what was different.</w:t>
      </w:r>
    </w:p>
    <w:p w14:paraId="599EBBE9" w14:textId="27FB7B42" w:rsidR="00C279C6" w:rsidRDefault="00761B64" w:rsidP="005510A5">
      <w:pPr>
        <w:pStyle w:val="TSMtextbullets"/>
        <w:ind w:left="284" w:hanging="284"/>
      </w:pPr>
      <w:r w:rsidRPr="00753F10">
        <w:t>The author has introduced four people</w:t>
      </w:r>
      <w:r w:rsidR="0096705B" w:rsidRPr="00753F10">
        <w:t>. U</w:t>
      </w:r>
      <w:r w:rsidRPr="00753F10">
        <w:t xml:space="preserve">npack </w:t>
      </w:r>
      <w:r w:rsidR="00AF1483">
        <w:t>what</w:t>
      </w:r>
      <w:r w:rsidR="0096705B" w:rsidRPr="00753F10">
        <w:t xml:space="preserve"> the</w:t>
      </w:r>
      <w:r w:rsidRPr="00753F10">
        <w:t xml:space="preserve"> things </w:t>
      </w:r>
      <w:r w:rsidR="0096705B" w:rsidRPr="00753F10">
        <w:t>they say</w:t>
      </w:r>
      <w:r w:rsidRPr="00753F10">
        <w:t xml:space="preserve"> tell us about </w:t>
      </w:r>
      <w:r w:rsidR="00CE6DED">
        <w:t>them</w:t>
      </w:r>
      <w:r w:rsidRPr="00753F10">
        <w:t xml:space="preserve">. </w:t>
      </w:r>
      <w:r w:rsidR="0096705B" w:rsidRPr="00753F10">
        <w:t>Have</w:t>
      </w:r>
      <w:r w:rsidRPr="00753F10">
        <w:t xml:space="preserve"> </w:t>
      </w:r>
      <w:r w:rsidR="00AB17FA" w:rsidRPr="00753F10">
        <w:t>pairs or small groups of students</w:t>
      </w:r>
      <w:r w:rsidRPr="00753F10">
        <w:t xml:space="preserve"> focus on one person </w:t>
      </w:r>
      <w:r w:rsidR="0096705B" w:rsidRPr="00753F10">
        <w:t>and</w:t>
      </w:r>
      <w:r w:rsidRPr="00753F10">
        <w:t xml:space="preserve"> record information </w:t>
      </w:r>
      <w:r w:rsidR="0096705B" w:rsidRPr="00753F10">
        <w:t>such as</w:t>
      </w:r>
      <w:r w:rsidRPr="00753F10">
        <w:t xml:space="preserve"> who</w:t>
      </w:r>
      <w:r w:rsidR="00AB17FA" w:rsidRPr="00753F10">
        <w:t xml:space="preserve"> </w:t>
      </w:r>
      <w:r w:rsidR="00CE6DED">
        <w:t>the person is</w:t>
      </w:r>
      <w:r w:rsidRPr="00753F10">
        <w:t xml:space="preserve">, where </w:t>
      </w:r>
      <w:r w:rsidR="00AB17FA" w:rsidRPr="00753F10">
        <w:t xml:space="preserve">they are </w:t>
      </w:r>
      <w:r w:rsidRPr="00753F10">
        <w:t>from, what they say, what they do, what</w:t>
      </w:r>
      <w:r w:rsidR="00AB17FA" w:rsidRPr="00753F10">
        <w:t>’</w:t>
      </w:r>
      <w:r w:rsidRPr="00753F10">
        <w:t>s imp</w:t>
      </w:r>
      <w:r w:rsidR="00AB17FA" w:rsidRPr="00753F10">
        <w:t>ortan</w:t>
      </w:r>
      <w:r w:rsidRPr="00753F10">
        <w:t>t</w:t>
      </w:r>
      <w:r w:rsidR="00AB17FA" w:rsidRPr="00753F10">
        <w:t xml:space="preserve"> to them</w:t>
      </w:r>
      <w:r w:rsidRPr="00753F10">
        <w:t xml:space="preserve">, </w:t>
      </w:r>
      <w:r w:rsidR="00AB17FA" w:rsidRPr="00753F10">
        <w:t xml:space="preserve">and </w:t>
      </w:r>
      <w:r w:rsidRPr="00753F10">
        <w:t>what they want</w:t>
      </w:r>
      <w:r w:rsidR="00CE6DED">
        <w:t xml:space="preserve"> for the future</w:t>
      </w:r>
      <w:r w:rsidRPr="00753F10">
        <w:t>. Bring the students back together to c</w:t>
      </w:r>
      <w:r w:rsidR="00FD4861" w:rsidRPr="00753F10">
        <w:t xml:space="preserve">reate a chart </w:t>
      </w:r>
      <w:r w:rsidR="00AB17FA" w:rsidRPr="00753F10">
        <w:t xml:space="preserve">(for example, a Venn diagram) </w:t>
      </w:r>
      <w:r w:rsidR="00FD4861" w:rsidRPr="00753F10">
        <w:t>to</w:t>
      </w:r>
      <w:r w:rsidR="00FD4861">
        <w:t xml:space="preserve"> </w:t>
      </w:r>
      <w:r w:rsidRPr="00753F10">
        <w:t>find commonalities</w:t>
      </w:r>
      <w:r w:rsidR="00AB17FA" w:rsidRPr="00753F10">
        <w:t xml:space="preserve"> between the four</w:t>
      </w:r>
      <w:r w:rsidR="00753F10" w:rsidRPr="00753F10">
        <w:t>, and then</w:t>
      </w:r>
      <w:r w:rsidR="00CE6DED">
        <w:t>,</w:t>
      </w:r>
      <w:r w:rsidR="00753F10" w:rsidRPr="00753F10">
        <w:t xml:space="preserve"> t</w:t>
      </w:r>
      <w:r w:rsidRPr="00753F10">
        <w:t xml:space="preserve">ogether, come up with a </w:t>
      </w:r>
      <w:r w:rsidR="00FD4861" w:rsidRPr="00753F10">
        <w:t xml:space="preserve">sentence </w:t>
      </w:r>
      <w:r w:rsidRPr="00753F10">
        <w:t>that summarises how</w:t>
      </w:r>
      <w:r w:rsidR="00FD4861" w:rsidRPr="00753F10">
        <w:t xml:space="preserve"> a </w:t>
      </w:r>
      <w:r w:rsidR="00753F10" w:rsidRPr="00753F10">
        <w:t>m</w:t>
      </w:r>
      <w:r w:rsidR="00FD4861" w:rsidRPr="00753F10">
        <w:t>osque meet</w:t>
      </w:r>
      <w:r w:rsidRPr="00753F10">
        <w:t>s</w:t>
      </w:r>
      <w:r w:rsidR="00FD4861" w:rsidRPr="00753F10">
        <w:t xml:space="preserve"> the needs</w:t>
      </w:r>
      <w:r w:rsidR="00CE6DED">
        <w:t xml:space="preserve"> of the people in its community</w:t>
      </w:r>
      <w:r w:rsidR="00753F10" w:rsidRPr="00753F10">
        <w:t>.</w:t>
      </w:r>
    </w:p>
    <w:p w14:paraId="5F336C6D" w14:textId="6A7F810E" w:rsidR="00C279C6" w:rsidRPr="00C279C6" w:rsidRDefault="00753F10" w:rsidP="003365B1">
      <w:pPr>
        <w:pStyle w:val="TSMtextbullets"/>
        <w:ind w:left="284" w:hanging="284"/>
      </w:pPr>
      <w:r w:rsidRPr="00C279C6">
        <w:rPr>
          <w:rFonts w:eastAsia="Arial"/>
          <w:szCs w:val="17"/>
        </w:rPr>
        <w:t xml:space="preserve">Have the students discuss things they noticed about the mosque from the photographs (for example, people sit on the floor, some people wear </w:t>
      </w:r>
      <w:r w:rsidR="00577897">
        <w:rPr>
          <w:rFonts w:eastAsia="Arial"/>
          <w:szCs w:val="17"/>
        </w:rPr>
        <w:t xml:space="preserve">a </w:t>
      </w:r>
      <w:r w:rsidRPr="00C279C6">
        <w:rPr>
          <w:rFonts w:eastAsia="Arial"/>
          <w:szCs w:val="17"/>
        </w:rPr>
        <w:t xml:space="preserve">hijab, shoes are removed, there are different patterns and colours of carpet). </w:t>
      </w:r>
      <w:r w:rsidRPr="00C279C6">
        <w:rPr>
          <w:rFonts w:eastAsia="Arial"/>
          <w:i/>
          <w:iCs/>
          <w:szCs w:val="17"/>
        </w:rPr>
        <w:t>What inferences can you make about the mosque and its community from the photographs?</w:t>
      </w:r>
    </w:p>
    <w:p w14:paraId="63265E35" w14:textId="5ED07F62" w:rsidR="00C279C6" w:rsidRPr="00C279C6" w:rsidRDefault="005510A5" w:rsidP="00BF7E1F">
      <w:pPr>
        <w:pStyle w:val="TSMtextbullets"/>
        <w:ind w:left="284" w:hanging="284"/>
      </w:pPr>
      <w:r w:rsidRPr="00C279C6">
        <w:rPr>
          <w:rFonts w:eastAsia="Arial"/>
          <w:szCs w:val="17"/>
        </w:rPr>
        <w:t xml:space="preserve">Discuss the author’s choice of title. </w:t>
      </w:r>
      <w:r w:rsidR="003365B1" w:rsidRPr="00C279C6">
        <w:rPr>
          <w:rFonts w:eastAsia="Arial"/>
          <w:i/>
          <w:iCs/>
          <w:szCs w:val="17"/>
        </w:rPr>
        <w:t>The title</w:t>
      </w:r>
      <w:r w:rsidR="00E06E76">
        <w:rPr>
          <w:rFonts w:eastAsia="Arial"/>
          <w:i/>
          <w:iCs/>
          <w:szCs w:val="17"/>
        </w:rPr>
        <w:t xml:space="preserve"> of the article</w:t>
      </w:r>
      <w:r w:rsidR="003365B1" w:rsidRPr="00C279C6">
        <w:rPr>
          <w:rFonts w:eastAsia="Arial"/>
          <w:i/>
          <w:iCs/>
          <w:szCs w:val="17"/>
        </w:rPr>
        <w:t xml:space="preserve"> is “All As One”. </w:t>
      </w:r>
      <w:r w:rsidR="00CE6DED">
        <w:rPr>
          <w:rFonts w:eastAsia="Arial"/>
          <w:i/>
          <w:iCs/>
          <w:szCs w:val="17"/>
        </w:rPr>
        <w:t>Why do you think the author cho</w:t>
      </w:r>
      <w:r w:rsidR="003365B1" w:rsidRPr="00C279C6">
        <w:rPr>
          <w:rFonts w:eastAsia="Arial"/>
          <w:i/>
          <w:iCs/>
          <w:szCs w:val="17"/>
        </w:rPr>
        <w:t xml:space="preserve">se this? What else could the article be called? </w:t>
      </w:r>
    </w:p>
    <w:p w14:paraId="7F5FAE55" w14:textId="56EDD353" w:rsidR="00577045" w:rsidRPr="00146505" w:rsidRDefault="00C279C6" w:rsidP="00577045">
      <w:pPr>
        <w:pStyle w:val="TSMtextbullets"/>
        <w:ind w:left="284" w:hanging="284"/>
      </w:pPr>
      <w:r w:rsidRPr="00577045">
        <w:rPr>
          <w:rFonts w:eastAsia="Arial"/>
          <w:szCs w:val="17"/>
        </w:rPr>
        <w:t xml:space="preserve">Support </w:t>
      </w:r>
      <w:r w:rsidRPr="00C279C6">
        <w:t>the students to explore the abstract ideas in the text, such as “</w:t>
      </w:r>
      <w:r w:rsidRPr="00577045">
        <w:rPr>
          <w:color w:val="000000" w:themeColor="text1"/>
          <w:szCs w:val="17"/>
          <w:lang w:val="en-US"/>
        </w:rPr>
        <w:t xml:space="preserve">sharing a language unites us”, “a community that stretches beyond her own”, “people come here to </w:t>
      </w:r>
      <w:r w:rsidR="00577897">
        <w:rPr>
          <w:color w:val="000000" w:themeColor="text1"/>
          <w:szCs w:val="17"/>
          <w:lang w:val="en-US"/>
        </w:rPr>
        <w:t xml:space="preserve">learn and </w:t>
      </w:r>
      <w:r w:rsidR="00577897" w:rsidRPr="00577045">
        <w:rPr>
          <w:color w:val="000000" w:themeColor="text1"/>
          <w:szCs w:val="17"/>
          <w:lang w:val="en-US"/>
        </w:rPr>
        <w:t>pra</w:t>
      </w:r>
      <w:r w:rsidR="00577897">
        <w:rPr>
          <w:color w:val="000000" w:themeColor="text1"/>
          <w:szCs w:val="17"/>
          <w:lang w:val="en-US"/>
        </w:rPr>
        <w:t>y</w:t>
      </w:r>
      <w:r w:rsidRPr="00577045">
        <w:rPr>
          <w:color w:val="000000" w:themeColor="text1"/>
          <w:szCs w:val="17"/>
          <w:lang w:val="en-US"/>
        </w:rPr>
        <w:t xml:space="preserve">”, “when people are hurting, we stand </w:t>
      </w:r>
      <w:r w:rsidR="00E600CD">
        <w:rPr>
          <w:color w:val="000000" w:themeColor="text1"/>
          <w:szCs w:val="17"/>
          <w:lang w:val="en-US"/>
        </w:rPr>
        <w:t xml:space="preserve">together </w:t>
      </w:r>
      <w:r w:rsidRPr="00577045">
        <w:rPr>
          <w:color w:val="000000" w:themeColor="text1"/>
          <w:szCs w:val="17"/>
          <w:lang w:val="en-US"/>
        </w:rPr>
        <w:t xml:space="preserve">by their side”, </w:t>
      </w:r>
      <w:r w:rsidR="00CE6DED">
        <w:rPr>
          <w:color w:val="000000" w:themeColor="text1"/>
          <w:szCs w:val="17"/>
          <w:lang w:val="en-US"/>
        </w:rPr>
        <w:t xml:space="preserve">and </w:t>
      </w:r>
      <w:r w:rsidRPr="00577045">
        <w:rPr>
          <w:color w:val="000000" w:themeColor="text1"/>
          <w:szCs w:val="17"/>
          <w:lang w:val="en-US"/>
        </w:rPr>
        <w:t xml:space="preserve">“these details fall away”. </w:t>
      </w:r>
      <w:r w:rsidR="00577045" w:rsidRPr="00577045">
        <w:rPr>
          <w:color w:val="000000" w:themeColor="text1"/>
          <w:szCs w:val="17"/>
          <w:lang w:val="en-US"/>
        </w:rPr>
        <w:t>Have the student</w:t>
      </w:r>
      <w:r w:rsidR="00CE6DED">
        <w:rPr>
          <w:color w:val="000000" w:themeColor="text1"/>
          <w:szCs w:val="17"/>
          <w:lang w:val="en-US"/>
        </w:rPr>
        <w:t>s draw a T</w:t>
      </w:r>
      <w:r w:rsidR="00E06E76">
        <w:rPr>
          <w:color w:val="000000" w:themeColor="text1"/>
          <w:szCs w:val="17"/>
          <w:lang w:val="en-US"/>
        </w:rPr>
        <w:t>-</w:t>
      </w:r>
      <w:r w:rsidR="00CE6DED">
        <w:rPr>
          <w:color w:val="000000" w:themeColor="text1"/>
          <w:szCs w:val="17"/>
          <w:lang w:val="en-US"/>
        </w:rPr>
        <w:t>chart and write the abstract phrases</w:t>
      </w:r>
      <w:r w:rsidR="00577045" w:rsidRPr="00577045">
        <w:rPr>
          <w:color w:val="000000" w:themeColor="text1"/>
          <w:szCs w:val="17"/>
          <w:lang w:val="en-US"/>
        </w:rPr>
        <w:t xml:space="preserve"> from the text in the left-hand column. In the right-hand column</w:t>
      </w:r>
      <w:r w:rsidR="004F6D43">
        <w:rPr>
          <w:color w:val="000000" w:themeColor="text1"/>
          <w:szCs w:val="17"/>
          <w:lang w:val="en-US"/>
        </w:rPr>
        <w:t>, have them</w:t>
      </w:r>
      <w:r w:rsidR="00577045" w:rsidRPr="00577045">
        <w:rPr>
          <w:color w:val="000000" w:themeColor="text1"/>
          <w:szCs w:val="17"/>
          <w:lang w:val="en-US"/>
        </w:rPr>
        <w:t xml:space="preserve"> write </w:t>
      </w:r>
      <w:r w:rsidR="00577045">
        <w:rPr>
          <w:color w:val="000000" w:themeColor="text1"/>
          <w:szCs w:val="17"/>
          <w:lang w:val="en-US"/>
        </w:rPr>
        <w:t xml:space="preserve">in their own words what </w:t>
      </w:r>
      <w:r w:rsidR="00577045" w:rsidRPr="00577045">
        <w:rPr>
          <w:color w:val="000000" w:themeColor="text1"/>
          <w:szCs w:val="17"/>
          <w:lang w:val="en-US"/>
        </w:rPr>
        <w:t>they think the phrase means</w:t>
      </w:r>
      <w:r w:rsidR="00577045">
        <w:rPr>
          <w:color w:val="000000" w:themeColor="text1"/>
          <w:szCs w:val="17"/>
          <w:lang w:val="en-US"/>
        </w:rPr>
        <w:t>. The</w:t>
      </w:r>
      <w:r w:rsidR="004F6D43">
        <w:rPr>
          <w:color w:val="000000" w:themeColor="text1"/>
          <w:szCs w:val="17"/>
          <w:lang w:val="en-US"/>
        </w:rPr>
        <w:t xml:space="preserve"> students</w:t>
      </w:r>
      <w:r w:rsidR="00577045">
        <w:rPr>
          <w:color w:val="000000" w:themeColor="text1"/>
          <w:szCs w:val="17"/>
          <w:lang w:val="en-US"/>
        </w:rPr>
        <w:t xml:space="preserve"> could then share their charts and discuss any differences to clarify their understanding.</w:t>
      </w:r>
    </w:p>
    <w:p w14:paraId="40616270" w14:textId="28F8F47B" w:rsidR="00577045" w:rsidRPr="00577045" w:rsidRDefault="00577045" w:rsidP="00CE6DED">
      <w:pPr>
        <w:pStyle w:val="TSMtextbullets"/>
        <w:ind w:left="284" w:hanging="284"/>
        <w:rPr>
          <w:rFonts w:eastAsia="Arial"/>
          <w:color w:val="0000FF"/>
          <w:szCs w:val="17"/>
        </w:rPr>
      </w:pPr>
      <w:r>
        <w:t>H</w:t>
      </w:r>
      <w:r w:rsidR="00146505">
        <w:t xml:space="preserve">ave </w:t>
      </w:r>
      <w:r w:rsidR="004F6D43">
        <w:t>each</w:t>
      </w:r>
      <w:r w:rsidR="00146505">
        <w:t xml:space="preserve"> </w:t>
      </w:r>
      <w:r w:rsidR="00FD4861">
        <w:t>student pick a word that was challenging to say or understand</w:t>
      </w:r>
      <w:r w:rsidR="00146505">
        <w:t xml:space="preserve">. </w:t>
      </w:r>
      <w:r w:rsidR="007525B8">
        <w:t>Pull out any common</w:t>
      </w:r>
      <w:r w:rsidR="004F6D43">
        <w:t xml:space="preserve"> ones and</w:t>
      </w:r>
      <w:r w:rsidR="007525B8">
        <w:t xml:space="preserve"> discuss </w:t>
      </w:r>
      <w:r>
        <w:t xml:space="preserve">these </w:t>
      </w:r>
      <w:r w:rsidR="004F6D43">
        <w:t>as a</w:t>
      </w:r>
      <w:r w:rsidR="007525B8">
        <w:t xml:space="preserve"> class.</w:t>
      </w:r>
    </w:p>
    <w:p w14:paraId="08E66E58" w14:textId="78D253AC" w:rsidR="002F6F43" w:rsidRPr="00577045" w:rsidRDefault="00837A6C" w:rsidP="002F6F43">
      <w:pPr>
        <w:pStyle w:val="TSMtextbullets"/>
        <w:ind w:left="284" w:hanging="284"/>
        <w:rPr>
          <w:rFonts w:eastAsia="Arial"/>
          <w:color w:val="0000FF"/>
          <w:szCs w:val="17"/>
        </w:rPr>
      </w:pPr>
      <w:r w:rsidRPr="002F6F43">
        <w:t xml:space="preserve">Ask the </w:t>
      </w:r>
      <w:r w:rsidR="00577045">
        <w:t xml:space="preserve">students </w:t>
      </w:r>
      <w:r w:rsidRPr="002F6F43">
        <w:t xml:space="preserve">to write a response to the article. You could give them starter sentences, such as: </w:t>
      </w:r>
      <w:r w:rsidR="00BF0B89" w:rsidRPr="00577045">
        <w:rPr>
          <w:rFonts w:eastAsia="Arial"/>
          <w:szCs w:val="17"/>
        </w:rPr>
        <w:t>I think</w:t>
      </w:r>
      <w:r w:rsidRPr="00577045">
        <w:rPr>
          <w:rFonts w:eastAsia="Arial"/>
          <w:szCs w:val="17"/>
        </w:rPr>
        <w:t xml:space="preserve"> mosques …; </w:t>
      </w:r>
      <w:r w:rsidR="00BF0B89" w:rsidRPr="00577045">
        <w:rPr>
          <w:rFonts w:eastAsia="Arial"/>
          <w:szCs w:val="17"/>
        </w:rPr>
        <w:t xml:space="preserve">I didn’t know </w:t>
      </w:r>
      <w:r w:rsidRPr="00577045">
        <w:rPr>
          <w:rFonts w:eastAsia="Arial"/>
          <w:szCs w:val="17"/>
        </w:rPr>
        <w:t>…</w:t>
      </w:r>
      <w:r w:rsidR="005E2988">
        <w:rPr>
          <w:rFonts w:eastAsia="Arial"/>
          <w:szCs w:val="17"/>
        </w:rPr>
        <w:t>;</w:t>
      </w:r>
      <w:r w:rsidRPr="00577045">
        <w:rPr>
          <w:rFonts w:eastAsia="Arial"/>
          <w:szCs w:val="17"/>
        </w:rPr>
        <w:t xml:space="preserve"> </w:t>
      </w:r>
      <w:r w:rsidR="00BF0B89" w:rsidRPr="00577045">
        <w:rPr>
          <w:rFonts w:eastAsia="Arial"/>
          <w:szCs w:val="17"/>
        </w:rPr>
        <w:t>I would like to</w:t>
      </w:r>
      <w:r w:rsidRPr="00577045">
        <w:rPr>
          <w:rFonts w:eastAsia="Arial"/>
          <w:szCs w:val="17"/>
        </w:rPr>
        <w:t xml:space="preserve"> …</w:t>
      </w:r>
      <w:r w:rsidR="002F6F43" w:rsidRPr="00577045">
        <w:rPr>
          <w:rFonts w:eastAsia="Arial"/>
          <w:szCs w:val="17"/>
        </w:rPr>
        <w:t xml:space="preserve">; </w:t>
      </w:r>
      <w:r w:rsidR="00BF0B89" w:rsidRPr="00577045">
        <w:rPr>
          <w:rFonts w:eastAsia="Arial"/>
          <w:szCs w:val="17"/>
        </w:rPr>
        <w:t xml:space="preserve">I have </w:t>
      </w:r>
      <w:r w:rsidR="002F6F43" w:rsidRPr="00577045">
        <w:rPr>
          <w:rFonts w:eastAsia="Arial"/>
          <w:szCs w:val="17"/>
        </w:rPr>
        <w:t xml:space="preserve">…; </w:t>
      </w:r>
      <w:r w:rsidR="00BF0B89" w:rsidRPr="00577045">
        <w:rPr>
          <w:rFonts w:eastAsia="Arial"/>
          <w:szCs w:val="17"/>
        </w:rPr>
        <w:t xml:space="preserve">Something that I learnt </w:t>
      </w:r>
      <w:r w:rsidR="002F6F43" w:rsidRPr="00577045">
        <w:rPr>
          <w:rFonts w:eastAsia="Arial"/>
          <w:szCs w:val="17"/>
        </w:rPr>
        <w:t>i</w:t>
      </w:r>
      <w:r w:rsidR="00BF0B89" w:rsidRPr="00577045">
        <w:rPr>
          <w:rFonts w:eastAsia="Arial"/>
          <w:szCs w:val="17"/>
        </w:rPr>
        <w:t>s</w:t>
      </w:r>
      <w:r w:rsidR="002F6F43" w:rsidRPr="00577045">
        <w:rPr>
          <w:rFonts w:eastAsia="Arial"/>
          <w:szCs w:val="17"/>
        </w:rPr>
        <w:t xml:space="preserve"> that …; </w:t>
      </w:r>
      <w:r w:rsidR="00BF0B89" w:rsidRPr="00577045">
        <w:rPr>
          <w:rFonts w:eastAsia="Arial"/>
          <w:szCs w:val="17"/>
        </w:rPr>
        <w:t>I already knew</w:t>
      </w:r>
      <w:r w:rsidR="002F6F43" w:rsidRPr="00577045">
        <w:rPr>
          <w:rFonts w:eastAsia="Arial"/>
          <w:szCs w:val="17"/>
        </w:rPr>
        <w:t xml:space="preserve"> …; </w:t>
      </w:r>
      <w:r w:rsidR="00BF0B89" w:rsidRPr="00577045">
        <w:rPr>
          <w:rFonts w:eastAsia="Arial"/>
          <w:szCs w:val="17"/>
        </w:rPr>
        <w:t>My experience of mosques is</w:t>
      </w:r>
      <w:r w:rsidR="002F6F43" w:rsidRPr="00577045">
        <w:rPr>
          <w:rFonts w:eastAsia="Arial"/>
          <w:szCs w:val="17"/>
        </w:rPr>
        <w:t xml:space="preserve"> …</w:t>
      </w:r>
    </w:p>
    <w:p w14:paraId="58BF2304" w14:textId="06912473" w:rsidR="004F6D43" w:rsidRPr="00577045" w:rsidRDefault="004F6D43" w:rsidP="004F6D43">
      <w:pPr>
        <w:pStyle w:val="TSMtextbullets"/>
        <w:ind w:left="284" w:hanging="284"/>
        <w:rPr>
          <w:rFonts w:eastAsia="Arial"/>
          <w:color w:val="0000FF"/>
          <w:szCs w:val="17"/>
        </w:rPr>
      </w:pPr>
      <w:r>
        <w:t>Alternatively, have t</w:t>
      </w:r>
      <w:r w:rsidRPr="002F6F43">
        <w:t>he students write about a place that is important to them or something they do with others</w:t>
      </w:r>
      <w:r>
        <w:t xml:space="preserve"> that gives them a sense of community and belonging</w:t>
      </w:r>
      <w:r w:rsidRPr="002F6F43">
        <w:t xml:space="preserve"> (for example, guides</w:t>
      </w:r>
      <w:r>
        <w:t xml:space="preserve"> or</w:t>
      </w:r>
      <w:r w:rsidRPr="002F6F43">
        <w:t xml:space="preserve"> soccer). </w:t>
      </w:r>
    </w:p>
    <w:p w14:paraId="79B434DB" w14:textId="77777777" w:rsidR="002F6F43" w:rsidRDefault="002F6F43">
      <w:pPr>
        <w:spacing w:before="0" w:line="240" w:lineRule="auto"/>
        <w:rPr>
          <w:rFonts w:eastAsia="Arial"/>
          <w:szCs w:val="17"/>
        </w:rPr>
      </w:pPr>
    </w:p>
    <w:p w14:paraId="2C17B2A0" w14:textId="77777777" w:rsidR="002F6F43" w:rsidRDefault="002F6F43">
      <w:pPr>
        <w:spacing w:before="0" w:line="240" w:lineRule="auto"/>
        <w:rPr>
          <w:rFonts w:eastAsia="Arial"/>
          <w:szCs w:val="17"/>
        </w:rPr>
      </w:pPr>
    </w:p>
    <w:p w14:paraId="5950E541" w14:textId="77777777" w:rsidR="002F6F43" w:rsidRDefault="002F6F43">
      <w:pPr>
        <w:spacing w:before="0" w:line="240" w:lineRule="auto"/>
        <w:rPr>
          <w:rFonts w:eastAsia="Arial"/>
          <w:szCs w:val="17"/>
        </w:rPr>
      </w:pPr>
    </w:p>
    <w:p w14:paraId="0B23DA93" w14:textId="69B82E63" w:rsidR="00BF0B89" w:rsidRDefault="00BF0B89" w:rsidP="00BF0B89">
      <w:pPr>
        <w:spacing w:after="120"/>
        <w:rPr>
          <w:rFonts w:ascii="Arial" w:eastAsia="Arial" w:hAnsi="Arial"/>
          <w:sz w:val="17"/>
          <w:szCs w:val="17"/>
        </w:rPr>
      </w:pPr>
    </w:p>
    <w:tbl>
      <w:tblPr>
        <w:tblW w:w="0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A668BC" w14:paraId="1C9F5E8F" w14:textId="77777777" w:rsidTr="00CE6DED">
        <w:tc>
          <w:tcPr>
            <w:tcW w:w="10206" w:type="dxa"/>
            <w:tcBorders>
              <w:top w:val="single" w:sz="4" w:space="0" w:color="F8F0E4"/>
              <w:left w:val="single" w:sz="4" w:space="0" w:color="F8F0E4"/>
              <w:bottom w:val="single" w:sz="4" w:space="0" w:color="F8F0E4"/>
              <w:right w:val="single" w:sz="4" w:space="0" w:color="F8F0E4"/>
            </w:tcBorders>
            <w:shd w:val="clear" w:color="auto" w:fill="F8F0E4"/>
          </w:tcPr>
          <w:p w14:paraId="4D8DD89C" w14:textId="64559EDA" w:rsidR="00A668BC" w:rsidRDefault="00A668BC" w:rsidP="00CE6DED">
            <w:pPr>
              <w:keepNext/>
              <w:spacing w:before="240" w:line="259" w:lineRule="auto"/>
              <w:rPr>
                <w:rFonts w:ascii="Arial" w:eastAsia="Arial" w:hAnsi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/>
                <w:b/>
                <w:color w:val="000000"/>
                <w:sz w:val="28"/>
                <w:szCs w:val="28"/>
              </w:rPr>
              <w:lastRenderedPageBreak/>
              <w:t>“</w:t>
            </w:r>
            <w:r>
              <w:rPr>
                <w:rFonts w:ascii="Arial" w:eastAsia="Arial" w:hAnsi="Arial"/>
                <w:b/>
                <w:sz w:val="28"/>
                <w:szCs w:val="28"/>
              </w:rPr>
              <w:t>All As One</w:t>
            </w:r>
            <w:r>
              <w:rPr>
                <w:rFonts w:ascii="Arial" w:eastAsia="Arial" w:hAnsi="Arial"/>
                <w:b/>
                <w:color w:val="000000"/>
                <w:sz w:val="28"/>
                <w:szCs w:val="28"/>
              </w:rPr>
              <w:t xml:space="preserve">” </w:t>
            </w:r>
            <w:r w:rsidR="00CB2C34">
              <w:rPr>
                <w:rFonts w:ascii="Arial" w:eastAsia="Arial" w:hAnsi="Arial"/>
                <w:b/>
                <w:color w:val="000000"/>
                <w:sz w:val="28"/>
                <w:szCs w:val="28"/>
              </w:rPr>
              <w:t>Tic</w:t>
            </w:r>
            <w:r w:rsidR="00E600CD">
              <w:rPr>
                <w:rFonts w:ascii="Arial" w:eastAsia="Arial" w:hAnsi="Arial"/>
                <w:b/>
                <w:color w:val="000000"/>
                <w:sz w:val="28"/>
                <w:szCs w:val="28"/>
              </w:rPr>
              <w:t>-t</w:t>
            </w:r>
            <w:r w:rsidR="00CB2C34">
              <w:rPr>
                <w:rFonts w:ascii="Arial" w:eastAsia="Arial" w:hAnsi="Arial"/>
                <w:b/>
                <w:color w:val="000000"/>
                <w:sz w:val="28"/>
                <w:szCs w:val="28"/>
              </w:rPr>
              <w:t>ac</w:t>
            </w:r>
            <w:r w:rsidR="00E600CD">
              <w:rPr>
                <w:rFonts w:ascii="Arial" w:eastAsia="Arial" w:hAnsi="Arial"/>
                <w:b/>
                <w:color w:val="000000"/>
                <w:sz w:val="28"/>
                <w:szCs w:val="28"/>
              </w:rPr>
              <w:t>-t</w:t>
            </w:r>
            <w:r w:rsidR="00CB2C34">
              <w:rPr>
                <w:rFonts w:ascii="Arial" w:eastAsia="Arial" w:hAnsi="Arial"/>
                <w:b/>
                <w:color w:val="000000"/>
                <w:sz w:val="28"/>
                <w:szCs w:val="28"/>
              </w:rPr>
              <w:t>oe</w:t>
            </w:r>
          </w:p>
          <w:p w14:paraId="55BBB1C3" w14:textId="5FA3D338" w:rsidR="00A668BC" w:rsidRDefault="00A668BC" w:rsidP="00CE6DED">
            <w:pPr>
              <w:spacing w:before="0" w:after="120"/>
              <w:ind w:left="397" w:hanging="397"/>
              <w:rPr>
                <w:rFonts w:ascii="Arial" w:eastAsia="Arial" w:hAnsi="Arial"/>
                <w:color w:val="000000"/>
                <w:sz w:val="21"/>
                <w:szCs w:val="21"/>
              </w:rPr>
            </w:pPr>
          </w:p>
        </w:tc>
      </w:tr>
    </w:tbl>
    <w:p w14:paraId="4B4BEE21" w14:textId="77777777" w:rsidR="00A668BC" w:rsidRDefault="00A668BC" w:rsidP="00A668BC">
      <w:pPr>
        <w:spacing w:before="0" w:after="120"/>
        <w:rPr>
          <w:rFonts w:ascii="Arial" w:eastAsia="Arial" w:hAnsi="Arial"/>
          <w:color w:val="0000FF"/>
          <w:sz w:val="17"/>
          <w:szCs w:val="17"/>
        </w:rPr>
      </w:pPr>
    </w:p>
    <w:p w14:paraId="3AFB56F5" w14:textId="6DE313F3" w:rsidR="00A668BC" w:rsidRPr="000F6F9B" w:rsidRDefault="00CB2C34" w:rsidP="00CB2C34">
      <w:pPr>
        <w:spacing w:after="120"/>
        <w:ind w:left="142"/>
        <w:rPr>
          <w:rFonts w:ascii="Arial" w:eastAsia="Arial" w:hAnsi="Arial"/>
        </w:rPr>
      </w:pPr>
      <w:r w:rsidRPr="000F6F9B">
        <w:rPr>
          <w:rFonts w:ascii="Arial" w:hAnsi="Arial"/>
          <w:noProof/>
          <w:lang w:eastAsia="en-NZ"/>
        </w:rPr>
        <w:t>In each square, write one thing</w:t>
      </w:r>
      <w:r w:rsidR="00577045" w:rsidRPr="000F6F9B">
        <w:rPr>
          <w:rFonts w:ascii="Arial" w:eastAsia="Arial" w:hAnsi="Arial"/>
        </w:rPr>
        <w:t xml:space="preserve"> from “All As One” that you </w:t>
      </w:r>
      <w:r w:rsidR="004F6D43" w:rsidRPr="000F6F9B">
        <w:rPr>
          <w:rFonts w:ascii="Arial" w:eastAsia="Arial" w:hAnsi="Arial"/>
        </w:rPr>
        <w:t xml:space="preserve">didn’t know or that you </w:t>
      </w:r>
      <w:r w:rsidR="00577045" w:rsidRPr="000F6F9B">
        <w:rPr>
          <w:rFonts w:ascii="Arial" w:eastAsia="Arial" w:hAnsi="Arial"/>
        </w:rPr>
        <w:t xml:space="preserve">found interesting </w:t>
      </w:r>
      <w:r w:rsidR="004F6D43" w:rsidRPr="000F6F9B">
        <w:rPr>
          <w:rFonts w:ascii="Arial" w:eastAsia="Arial" w:hAnsi="Arial"/>
        </w:rPr>
        <w:t xml:space="preserve">or surprising </w:t>
      </w:r>
      <w:r w:rsidR="000F6F9B">
        <w:rPr>
          <w:rFonts w:ascii="Arial" w:eastAsia="Arial" w:hAnsi="Arial"/>
        </w:rPr>
        <w:br/>
      </w:r>
      <w:r w:rsidRPr="000F6F9B">
        <w:rPr>
          <w:rFonts w:ascii="Arial" w:eastAsia="Arial" w:hAnsi="Arial"/>
        </w:rPr>
        <w:t>(9 things altogether)</w:t>
      </w:r>
      <w:r w:rsidR="00577045" w:rsidRPr="000F6F9B">
        <w:rPr>
          <w:rFonts w:ascii="Arial" w:eastAsia="Arial" w:hAnsi="Arial"/>
        </w:rPr>
        <w:t>.</w:t>
      </w:r>
    </w:p>
    <w:p w14:paraId="7BAD22E5" w14:textId="5DEECFDB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55E166F6" w14:textId="1BF920CD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  <w:r w:rsidRPr="00CB2C34">
        <w:rPr>
          <w:noProof/>
          <w:sz w:val="20"/>
          <w:szCs w:val="20"/>
          <w:lang w:val="en-US"/>
        </w:rPr>
        <w:drawing>
          <wp:anchor distT="114300" distB="114300" distL="114300" distR="114300" simplePos="0" relativeHeight="251697152" behindDoc="0" locked="0" layoutInCell="1" allowOverlap="1" wp14:anchorId="7580988D" wp14:editId="257BE81E">
            <wp:simplePos x="0" y="0"/>
            <wp:positionH relativeFrom="column">
              <wp:posOffset>577215</wp:posOffset>
            </wp:positionH>
            <wp:positionV relativeFrom="paragraph">
              <wp:posOffset>273685</wp:posOffset>
            </wp:positionV>
            <wp:extent cx="5053965" cy="5399405"/>
            <wp:effectExtent l="0" t="0" r="635" b="0"/>
            <wp:wrapSquare wrapText="bothSides"/>
            <wp:docPr id="5" name="Picture 5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539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3C815" w14:textId="2BFF790F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1D12B260" w14:textId="652D7547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6B43EC39" w14:textId="27CA38D3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13F2C2B5" w14:textId="63245B3D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04CD29ED" w14:textId="4DCE18C0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76986BAB" w14:textId="50676ADE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2A7BA848" w14:textId="64F39FA1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713FDCA5" w14:textId="3A009B21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444C1E20" w14:textId="372C82FF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41AA5484" w14:textId="3E792AAA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49668603" w14:textId="7D2FFB26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34C2EDBF" w14:textId="3527857D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4838E2BA" w14:textId="495EDD00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57512443" w14:textId="5EE90152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2BE47E9B" w14:textId="77D9D5A6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7AE63D3C" w14:textId="6DC8116B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2F5121FE" w14:textId="5691EB4F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713CD99C" w14:textId="4F8EBD35" w:rsidR="00CB2C34" w:rsidRDefault="00CB2C34" w:rsidP="00CB2C34">
      <w:pPr>
        <w:spacing w:after="120"/>
        <w:rPr>
          <w:rFonts w:ascii="Arial" w:eastAsia="Arial" w:hAnsi="Arial"/>
          <w:sz w:val="20"/>
          <w:szCs w:val="20"/>
        </w:rPr>
      </w:pPr>
    </w:p>
    <w:p w14:paraId="31FD8BD9" w14:textId="77777777" w:rsidR="00CB2C34" w:rsidRDefault="00CB2C34" w:rsidP="00CB2C34">
      <w:pPr>
        <w:spacing w:after="120"/>
        <w:rPr>
          <w:rFonts w:ascii="Arial" w:eastAsia="Arial" w:hAnsi="Arial"/>
          <w:sz w:val="20"/>
          <w:szCs w:val="20"/>
        </w:rPr>
      </w:pPr>
    </w:p>
    <w:p w14:paraId="1927E98E" w14:textId="6CE3D318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  <w:r>
        <w:rPr>
          <w:noProof/>
          <w:sz w:val="11"/>
          <w:szCs w:val="11"/>
          <w:lang w:val="en-US"/>
        </w:rPr>
        <w:drawing>
          <wp:anchor distT="0" distB="0" distL="114300" distR="114300" simplePos="0" relativeHeight="251695104" behindDoc="0" locked="0" layoutInCell="1" allowOverlap="1" wp14:anchorId="47B01A2A" wp14:editId="58B1EE4B">
            <wp:simplePos x="0" y="0"/>
            <wp:positionH relativeFrom="margin">
              <wp:posOffset>-2069</wp:posOffset>
            </wp:positionH>
            <wp:positionV relativeFrom="paragraph">
              <wp:posOffset>297999</wp:posOffset>
            </wp:positionV>
            <wp:extent cx="1280160" cy="6756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F8A5A" w14:textId="29F66740" w:rsidR="00CB2C34" w:rsidRDefault="00CB2C34" w:rsidP="00CB2C34">
      <w:pPr>
        <w:spacing w:after="120"/>
        <w:ind w:left="142"/>
        <w:rPr>
          <w:rFonts w:ascii="Arial" w:eastAsia="Arial" w:hAnsi="Arial"/>
          <w:sz w:val="20"/>
          <w:szCs w:val="20"/>
        </w:rPr>
      </w:pPr>
    </w:p>
    <w:p w14:paraId="644625D3" w14:textId="406DA13A" w:rsidR="00F2248B" w:rsidRPr="00CB2C34" w:rsidRDefault="00F2248B" w:rsidP="00E600CD">
      <w:pPr>
        <w:spacing w:before="0" w:line="240" w:lineRule="auto"/>
        <w:rPr>
          <w:rFonts w:ascii="Arial" w:hAnsi="Arial"/>
          <w:sz w:val="17"/>
        </w:rPr>
      </w:pPr>
    </w:p>
    <w:sectPr w:rsidR="00F2248B" w:rsidRPr="00CB2C34" w:rsidSect="00F2248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4B8E9" w14:textId="77777777" w:rsidR="001F59E5" w:rsidRDefault="001F59E5" w:rsidP="00AC20AC">
      <w:r>
        <w:separator/>
      </w:r>
    </w:p>
  </w:endnote>
  <w:endnote w:type="continuationSeparator" w:id="0">
    <w:p w14:paraId="646587E9" w14:textId="77777777" w:rsidR="001F59E5" w:rsidRDefault="001F59E5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ource Sans Pro (OTF)">
    <w:panose1 w:val="00000000000000000000"/>
    <w:charset w:val="00"/>
    <w:family w:val="roman"/>
    <w:notTrueType/>
    <w:pitch w:val="default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﷽﷽﷽﷽﷽﷽䃀鱲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4E2DB" w14:textId="77777777" w:rsidR="006A1B6B" w:rsidRDefault="006A1B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209"/>
      <w:gridCol w:w="310"/>
    </w:tblGrid>
    <w:tr w:rsidR="00CE6DED" w:rsidRPr="00375E5B" w14:paraId="00B72184" w14:textId="77777777" w:rsidTr="00C20C11">
      <w:tc>
        <w:tcPr>
          <w:tcW w:w="1806" w:type="pct"/>
          <w:tcBorders>
            <w:top w:val="single" w:sz="4" w:space="0" w:color="BFBFBF"/>
            <w:right w:val="nil"/>
          </w:tcBorders>
        </w:tcPr>
        <w:p w14:paraId="71D69B65" w14:textId="4FF9AE74" w:rsidR="00CE6DED" w:rsidRPr="009F4C58" w:rsidRDefault="00CE6DED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3E223C">
            <w:rPr>
              <w:rFonts w:ascii="Arial" w:hAnsi="Arial" w:cs="Source Sans Pro"/>
              <w:noProof/>
              <w:color w:val="231F20"/>
              <w:sz w:val="11"/>
              <w:szCs w:val="11"/>
              <w:lang w:val="en-US"/>
            </w:rPr>
            <w:drawing>
              <wp:anchor distT="0" distB="0" distL="114300" distR="114300" simplePos="0" relativeHeight="251659264" behindDoc="0" locked="0" layoutInCell="1" allowOverlap="1" wp14:anchorId="0F42D21F" wp14:editId="1183AE3E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223C">
            <w:rPr>
              <w:rFonts w:ascii="Arial" w:hAnsi="Arial" w:cs="Source Sans Pro"/>
              <w:noProof/>
              <w:color w:val="231F20"/>
              <w:sz w:val="11"/>
              <w:szCs w:val="11"/>
              <w:lang w:val="en-US"/>
            </w:rPr>
            <w:drawing>
              <wp:anchor distT="0" distB="0" distL="114300" distR="114300" simplePos="0" relativeHeight="251661312" behindDoc="0" locked="0" layoutInCell="1" allowOverlap="1" wp14:anchorId="03C03A7C" wp14:editId="00905A7D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223C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978</w:t>
          </w:r>
          <w:r w:rsidR="00D81FEF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1</w:t>
          </w:r>
          <w:r w:rsidR="00D81FEF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77663</w:t>
          </w:r>
          <w:r w:rsidR="00D81FEF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761</w:t>
          </w:r>
          <w:r w:rsidR="00D81FEF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4</w:t>
          </w:r>
          <w:r w:rsidR="003E223C" w:rsidRPr="00FA4055" w:rsidDel="003E223C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</w:t>
          </w:r>
          <w:r w:rsidRPr="003E223C">
            <w:rPr>
              <w:rFonts w:ascii="Arial" w:hAnsi="Arial"/>
              <w:sz w:val="11"/>
              <w:szCs w:val="11"/>
              <w:lang w:val="en-AU"/>
            </w:rPr>
            <w:t xml:space="preserve">WORD) ISBN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978</w:t>
          </w:r>
          <w:r w:rsidR="00D81FEF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1</w:t>
          </w:r>
          <w:r w:rsidR="00D81FEF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77663</w:t>
          </w:r>
          <w:r w:rsidR="00D81FEF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760</w:t>
          </w:r>
          <w:r w:rsidR="00D81FEF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E223C" w:rsidRPr="003E223C">
            <w:rPr>
              <w:rFonts w:ascii="Arial" w:hAnsi="Arial"/>
              <w:color w:val="000000"/>
              <w:sz w:val="11"/>
              <w:szCs w:val="11"/>
            </w:rPr>
            <w:t>7</w:t>
          </w:r>
          <w:r w:rsidRPr="003E223C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3042" w:type="pct"/>
          <w:tcBorders>
            <w:top w:val="single" w:sz="4" w:space="0" w:color="BFBFBF"/>
            <w:left w:val="nil"/>
          </w:tcBorders>
        </w:tcPr>
        <w:p w14:paraId="6F21DAF7" w14:textId="4E631079" w:rsidR="00CE6DED" w:rsidRPr="009F4C58" w:rsidRDefault="005A497D" w:rsidP="00CC62EE">
          <w:pPr>
            <w:spacing w:line="240" w:lineRule="auto"/>
            <w:ind w:right="-386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ascii="Arial" w:hAnsi="Arial"/>
              <w:color w:val="231F20"/>
              <w:sz w:val="11"/>
              <w:szCs w:val="11"/>
            </w:rPr>
            <w:t xml:space="preserve">                        </w:t>
          </w:r>
          <w:r w:rsidR="00CE6DED" w:rsidRPr="009F4C58">
            <w:rPr>
              <w:rFonts w:ascii="Arial" w:hAnsi="Arial"/>
              <w:color w:val="231F20"/>
              <w:sz w:val="11"/>
              <w:szCs w:val="11"/>
            </w:rPr>
            <w:t xml:space="preserve">TEACHER SUPPORT MATERIAL FOR </w:t>
          </w:r>
          <w:r w:rsidR="00CE6DED" w:rsidRPr="00DD23C5">
            <w:rPr>
              <w:rFonts w:ascii="Arial" w:hAnsi="Arial"/>
              <w:b/>
              <w:bCs/>
              <w:color w:val="231F20"/>
              <w:sz w:val="11"/>
              <w:szCs w:val="11"/>
            </w:rPr>
            <w:t>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ALL AS ONE</w:t>
          </w:r>
          <w:r w:rsidR="00CE6DED" w:rsidRPr="00DD23C5">
            <w:rPr>
              <w:rFonts w:ascii="Arial" w:hAnsi="Arial"/>
              <w:b/>
              <w:bCs/>
              <w:color w:val="231F20"/>
              <w:sz w:val="11"/>
              <w:szCs w:val="11"/>
            </w:rPr>
            <w:t>”</w:t>
          </w:r>
          <w:r w:rsidR="00CE6DED"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 w:rsidR="00CE6DED">
            <w:rPr>
              <w:rFonts w:ascii="Arial" w:hAnsi="Arial"/>
              <w:color w:val="231F20"/>
              <w:sz w:val="11"/>
              <w:szCs w:val="11"/>
            </w:rPr>
            <w:t>3</w:t>
          </w:r>
          <w:r w:rsidR="00E600CD">
            <w:rPr>
              <w:rFonts w:ascii="Arial" w:hAnsi="Arial"/>
              <w:color w:val="231F20"/>
              <w:sz w:val="11"/>
              <w:szCs w:val="11"/>
            </w:rPr>
            <w:t>,</w:t>
          </w:r>
          <w:r w:rsidR="00CE6DED"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="00CE6DED">
            <w:rPr>
              <w:rFonts w:ascii="Arial" w:hAnsi="Arial"/>
              <w:color w:val="231F20"/>
              <w:sz w:val="11"/>
              <w:szCs w:val="11"/>
            </w:rPr>
            <w:t xml:space="preserve">NOVEMBER </w:t>
          </w:r>
          <w:r w:rsidR="00CE6DED" w:rsidRPr="009F4C58">
            <w:rPr>
              <w:rFonts w:ascii="Arial" w:hAnsi="Arial"/>
              <w:color w:val="231F20"/>
              <w:sz w:val="11"/>
              <w:szCs w:val="11"/>
            </w:rPr>
            <w:t>20</w:t>
          </w:r>
          <w:r w:rsidR="00CE6DED"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10F3EDB2" w14:textId="77777777" w:rsidR="006A1B6B" w:rsidRPr="009F4C58" w:rsidRDefault="006A1B6B" w:rsidP="006A1B6B">
          <w:pPr>
            <w:pStyle w:val="FooterSmall"/>
            <w:spacing w:after="40"/>
          </w:pPr>
          <w:r w:rsidRPr="009F4C58"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</w:rPr>
              <w:t>www.schooljournal.tki.org.nz</w:t>
            </w:r>
          </w:hyperlink>
        </w:p>
        <w:p w14:paraId="570F6094" w14:textId="78F28247" w:rsidR="00CE6DED" w:rsidRPr="00304834" w:rsidRDefault="006A1B6B" w:rsidP="006A1B6B">
          <w:pPr>
            <w:spacing w:before="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152" w:type="pct"/>
          <w:tcMar>
            <w:right w:w="0" w:type="dxa"/>
          </w:tcMar>
        </w:tcPr>
        <w:p w14:paraId="03F8F40C" w14:textId="77777777" w:rsidR="00CE6DED" w:rsidRPr="009763D5" w:rsidRDefault="00CE6DED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570F65">
            <w:rPr>
              <w:rFonts w:ascii="Arial" w:hAnsi="Arial"/>
              <w:b/>
              <w:noProof/>
              <w:sz w:val="16"/>
            </w:rPr>
            <w:t>1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1849B8E7" w:rsidR="00CE6DED" w:rsidRPr="00624FAA" w:rsidRDefault="00CE6DED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149CE" w14:textId="77777777" w:rsidR="006A1B6B" w:rsidRDefault="006A1B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DC994" w14:textId="77777777" w:rsidR="001F59E5" w:rsidRDefault="001F59E5" w:rsidP="00AC20AC">
      <w:r>
        <w:separator/>
      </w:r>
    </w:p>
  </w:footnote>
  <w:footnote w:type="continuationSeparator" w:id="0">
    <w:p w14:paraId="0DFDECB2" w14:textId="77777777" w:rsidR="001F59E5" w:rsidRDefault="001F59E5" w:rsidP="00AC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ACAF9" w14:textId="77777777" w:rsidR="006A1B6B" w:rsidRDefault="006A1B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836A4" w14:textId="77777777" w:rsidR="006A1B6B" w:rsidRDefault="006A1B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C7E18" w14:textId="77777777" w:rsidR="006A1B6B" w:rsidRDefault="006A1B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73FE"/>
    <w:multiLevelType w:val="hybridMultilevel"/>
    <w:tmpl w:val="BED47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11E57"/>
    <w:multiLevelType w:val="hybridMultilevel"/>
    <w:tmpl w:val="8356FF6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95A63"/>
    <w:multiLevelType w:val="hybridMultilevel"/>
    <w:tmpl w:val="AC2EF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302BF"/>
    <w:multiLevelType w:val="hybridMultilevel"/>
    <w:tmpl w:val="1AD269C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6D96FBD"/>
    <w:multiLevelType w:val="hybridMultilevel"/>
    <w:tmpl w:val="D10C6522"/>
    <w:lvl w:ilvl="0" w:tplc="092C2760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7" w15:restartNumberingAfterBreak="0">
    <w:nsid w:val="3DA34D6E"/>
    <w:multiLevelType w:val="hybridMultilevel"/>
    <w:tmpl w:val="8D56C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 w15:restartNumberingAfterBreak="0">
    <w:nsid w:val="78FA599C"/>
    <w:multiLevelType w:val="hybridMultilevel"/>
    <w:tmpl w:val="F9A0F17C"/>
    <w:lvl w:ilvl="0" w:tplc="C9A0BB1E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  <w:color w:val="auto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6"/>
  </w:num>
  <w:num w:numId="6">
    <w:abstractNumId w:val="9"/>
  </w:num>
  <w:num w:numId="7">
    <w:abstractNumId w:val="0"/>
  </w:num>
  <w:num w:numId="8">
    <w:abstractNumId w:val="2"/>
  </w:num>
  <w:num w:numId="9">
    <w:abstractNumId w:val="3"/>
  </w:num>
  <w:num w:numId="10">
    <w:abstractNumId w:val="1"/>
  </w:num>
  <w:num w:numId="11">
    <w:abstractNumId w:val="7"/>
  </w:num>
  <w:num w:numId="1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E5"/>
    <w:rsid w:val="0000093D"/>
    <w:rsid w:val="00001B4C"/>
    <w:rsid w:val="00001C67"/>
    <w:rsid w:val="000038C7"/>
    <w:rsid w:val="00004018"/>
    <w:rsid w:val="00004880"/>
    <w:rsid w:val="00004D89"/>
    <w:rsid w:val="000052CD"/>
    <w:rsid w:val="00006995"/>
    <w:rsid w:val="00007460"/>
    <w:rsid w:val="00007D03"/>
    <w:rsid w:val="00012CE1"/>
    <w:rsid w:val="00013CF4"/>
    <w:rsid w:val="000153BD"/>
    <w:rsid w:val="000224BF"/>
    <w:rsid w:val="0002385E"/>
    <w:rsid w:val="000256C2"/>
    <w:rsid w:val="00031661"/>
    <w:rsid w:val="00031AE1"/>
    <w:rsid w:val="00031C74"/>
    <w:rsid w:val="0003254F"/>
    <w:rsid w:val="00034888"/>
    <w:rsid w:val="00036216"/>
    <w:rsid w:val="00036D4F"/>
    <w:rsid w:val="00040152"/>
    <w:rsid w:val="00040C61"/>
    <w:rsid w:val="00040E68"/>
    <w:rsid w:val="000413AB"/>
    <w:rsid w:val="00042A04"/>
    <w:rsid w:val="0004397E"/>
    <w:rsid w:val="00043DBA"/>
    <w:rsid w:val="000442C9"/>
    <w:rsid w:val="0004632F"/>
    <w:rsid w:val="00046ABD"/>
    <w:rsid w:val="00046C9D"/>
    <w:rsid w:val="000472D3"/>
    <w:rsid w:val="00047C61"/>
    <w:rsid w:val="00047EE2"/>
    <w:rsid w:val="00051137"/>
    <w:rsid w:val="0005292F"/>
    <w:rsid w:val="0005391D"/>
    <w:rsid w:val="000539E4"/>
    <w:rsid w:val="000540E6"/>
    <w:rsid w:val="00056A88"/>
    <w:rsid w:val="0005700A"/>
    <w:rsid w:val="000609DF"/>
    <w:rsid w:val="00060C85"/>
    <w:rsid w:val="00061D2A"/>
    <w:rsid w:val="00061D2F"/>
    <w:rsid w:val="0006277B"/>
    <w:rsid w:val="00062E76"/>
    <w:rsid w:val="000671F2"/>
    <w:rsid w:val="00067E37"/>
    <w:rsid w:val="0007006C"/>
    <w:rsid w:val="00073DC0"/>
    <w:rsid w:val="000744D5"/>
    <w:rsid w:val="00075649"/>
    <w:rsid w:val="0007732C"/>
    <w:rsid w:val="0008069C"/>
    <w:rsid w:val="00081A31"/>
    <w:rsid w:val="00082FB3"/>
    <w:rsid w:val="00083F04"/>
    <w:rsid w:val="00084083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184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62EA"/>
    <w:rsid w:val="000C71BF"/>
    <w:rsid w:val="000D0D21"/>
    <w:rsid w:val="000D2B4C"/>
    <w:rsid w:val="000D2D62"/>
    <w:rsid w:val="000D4180"/>
    <w:rsid w:val="000D4726"/>
    <w:rsid w:val="000D4C74"/>
    <w:rsid w:val="000D581D"/>
    <w:rsid w:val="000D5B3D"/>
    <w:rsid w:val="000D5C60"/>
    <w:rsid w:val="000E13A4"/>
    <w:rsid w:val="000E1C33"/>
    <w:rsid w:val="000E2DEF"/>
    <w:rsid w:val="000E3D67"/>
    <w:rsid w:val="000E4B90"/>
    <w:rsid w:val="000E4B9C"/>
    <w:rsid w:val="000E614C"/>
    <w:rsid w:val="000E7EE4"/>
    <w:rsid w:val="000F18EE"/>
    <w:rsid w:val="000F227B"/>
    <w:rsid w:val="000F262A"/>
    <w:rsid w:val="000F264D"/>
    <w:rsid w:val="000F27FD"/>
    <w:rsid w:val="000F2D03"/>
    <w:rsid w:val="000F3C39"/>
    <w:rsid w:val="000F4945"/>
    <w:rsid w:val="000F5162"/>
    <w:rsid w:val="000F6888"/>
    <w:rsid w:val="000F6F9B"/>
    <w:rsid w:val="00100002"/>
    <w:rsid w:val="001026B7"/>
    <w:rsid w:val="00104807"/>
    <w:rsid w:val="0010547C"/>
    <w:rsid w:val="001056A8"/>
    <w:rsid w:val="00107284"/>
    <w:rsid w:val="00107A97"/>
    <w:rsid w:val="001114E1"/>
    <w:rsid w:val="00111FD5"/>
    <w:rsid w:val="001125D9"/>
    <w:rsid w:val="001135F6"/>
    <w:rsid w:val="0011405D"/>
    <w:rsid w:val="001156A3"/>
    <w:rsid w:val="001169B5"/>
    <w:rsid w:val="001206F2"/>
    <w:rsid w:val="00121F34"/>
    <w:rsid w:val="00122A68"/>
    <w:rsid w:val="00122F8F"/>
    <w:rsid w:val="00123C85"/>
    <w:rsid w:val="00125617"/>
    <w:rsid w:val="00126D49"/>
    <w:rsid w:val="00130190"/>
    <w:rsid w:val="00132A16"/>
    <w:rsid w:val="00133166"/>
    <w:rsid w:val="0013378C"/>
    <w:rsid w:val="00133C54"/>
    <w:rsid w:val="00134231"/>
    <w:rsid w:val="0013441B"/>
    <w:rsid w:val="00135118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505"/>
    <w:rsid w:val="00146E2E"/>
    <w:rsid w:val="00151474"/>
    <w:rsid w:val="00151847"/>
    <w:rsid w:val="00151F04"/>
    <w:rsid w:val="00152231"/>
    <w:rsid w:val="001522C7"/>
    <w:rsid w:val="001532B1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3F13"/>
    <w:rsid w:val="00165F8E"/>
    <w:rsid w:val="001705CF"/>
    <w:rsid w:val="00170E4D"/>
    <w:rsid w:val="00171686"/>
    <w:rsid w:val="00171EB1"/>
    <w:rsid w:val="0017233E"/>
    <w:rsid w:val="00173D7E"/>
    <w:rsid w:val="00174380"/>
    <w:rsid w:val="001745B4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C7DF3"/>
    <w:rsid w:val="001D0054"/>
    <w:rsid w:val="001D0421"/>
    <w:rsid w:val="001D0C17"/>
    <w:rsid w:val="001D1BBC"/>
    <w:rsid w:val="001D2355"/>
    <w:rsid w:val="001D280D"/>
    <w:rsid w:val="001D515F"/>
    <w:rsid w:val="001D5934"/>
    <w:rsid w:val="001D5D39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4CD3"/>
    <w:rsid w:val="001E5E79"/>
    <w:rsid w:val="001E6666"/>
    <w:rsid w:val="001F0CE4"/>
    <w:rsid w:val="001F1EB7"/>
    <w:rsid w:val="001F4038"/>
    <w:rsid w:val="001F45AE"/>
    <w:rsid w:val="001F59E5"/>
    <w:rsid w:val="002029A8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1564"/>
    <w:rsid w:val="00222C0B"/>
    <w:rsid w:val="00223B16"/>
    <w:rsid w:val="00223C0C"/>
    <w:rsid w:val="00225A87"/>
    <w:rsid w:val="00230281"/>
    <w:rsid w:val="00233D2B"/>
    <w:rsid w:val="00234EE9"/>
    <w:rsid w:val="00235ADA"/>
    <w:rsid w:val="00242B75"/>
    <w:rsid w:val="00243651"/>
    <w:rsid w:val="002447CC"/>
    <w:rsid w:val="00244BB2"/>
    <w:rsid w:val="002459EF"/>
    <w:rsid w:val="00247915"/>
    <w:rsid w:val="0024799A"/>
    <w:rsid w:val="00250540"/>
    <w:rsid w:val="00251CDB"/>
    <w:rsid w:val="0025457B"/>
    <w:rsid w:val="002546DB"/>
    <w:rsid w:val="00261BA4"/>
    <w:rsid w:val="00261C96"/>
    <w:rsid w:val="00262201"/>
    <w:rsid w:val="002623EE"/>
    <w:rsid w:val="0026254F"/>
    <w:rsid w:val="0026271C"/>
    <w:rsid w:val="00263467"/>
    <w:rsid w:val="002664AD"/>
    <w:rsid w:val="00266AF1"/>
    <w:rsid w:val="00267B0A"/>
    <w:rsid w:val="002703EB"/>
    <w:rsid w:val="00270DA4"/>
    <w:rsid w:val="00271077"/>
    <w:rsid w:val="00271473"/>
    <w:rsid w:val="00271A30"/>
    <w:rsid w:val="002729C1"/>
    <w:rsid w:val="00272FBB"/>
    <w:rsid w:val="00273137"/>
    <w:rsid w:val="00273F79"/>
    <w:rsid w:val="00276682"/>
    <w:rsid w:val="00277B10"/>
    <w:rsid w:val="0028096A"/>
    <w:rsid w:val="00280AD0"/>
    <w:rsid w:val="00282611"/>
    <w:rsid w:val="002838AD"/>
    <w:rsid w:val="002922CB"/>
    <w:rsid w:val="00293907"/>
    <w:rsid w:val="00294C7D"/>
    <w:rsid w:val="00295777"/>
    <w:rsid w:val="0029655B"/>
    <w:rsid w:val="002A3CDE"/>
    <w:rsid w:val="002A6D6E"/>
    <w:rsid w:val="002A7D7B"/>
    <w:rsid w:val="002B1337"/>
    <w:rsid w:val="002B3771"/>
    <w:rsid w:val="002B3944"/>
    <w:rsid w:val="002B3AFF"/>
    <w:rsid w:val="002B3E9A"/>
    <w:rsid w:val="002B48BA"/>
    <w:rsid w:val="002B5013"/>
    <w:rsid w:val="002B7854"/>
    <w:rsid w:val="002B7C50"/>
    <w:rsid w:val="002C001D"/>
    <w:rsid w:val="002C27F3"/>
    <w:rsid w:val="002C33F4"/>
    <w:rsid w:val="002C3CBD"/>
    <w:rsid w:val="002C4905"/>
    <w:rsid w:val="002C52D9"/>
    <w:rsid w:val="002C6285"/>
    <w:rsid w:val="002C75CE"/>
    <w:rsid w:val="002C795E"/>
    <w:rsid w:val="002D0461"/>
    <w:rsid w:val="002D0ADD"/>
    <w:rsid w:val="002D1D99"/>
    <w:rsid w:val="002D30F1"/>
    <w:rsid w:val="002D31EF"/>
    <w:rsid w:val="002D3382"/>
    <w:rsid w:val="002D57CB"/>
    <w:rsid w:val="002D5996"/>
    <w:rsid w:val="002D6719"/>
    <w:rsid w:val="002D6A4A"/>
    <w:rsid w:val="002D6D12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213"/>
    <w:rsid w:val="002F662A"/>
    <w:rsid w:val="002F6F43"/>
    <w:rsid w:val="002F713A"/>
    <w:rsid w:val="00300ABD"/>
    <w:rsid w:val="00302B4A"/>
    <w:rsid w:val="00303D22"/>
    <w:rsid w:val="00304834"/>
    <w:rsid w:val="0030527A"/>
    <w:rsid w:val="00305E0E"/>
    <w:rsid w:val="00307EF5"/>
    <w:rsid w:val="00311A61"/>
    <w:rsid w:val="00312763"/>
    <w:rsid w:val="00312E75"/>
    <w:rsid w:val="003134CE"/>
    <w:rsid w:val="00313628"/>
    <w:rsid w:val="00314067"/>
    <w:rsid w:val="00315E47"/>
    <w:rsid w:val="00317B4C"/>
    <w:rsid w:val="003203ED"/>
    <w:rsid w:val="00322FF0"/>
    <w:rsid w:val="003232B6"/>
    <w:rsid w:val="003233A7"/>
    <w:rsid w:val="003263FC"/>
    <w:rsid w:val="00327095"/>
    <w:rsid w:val="00333B0E"/>
    <w:rsid w:val="00336133"/>
    <w:rsid w:val="003365B1"/>
    <w:rsid w:val="00336A00"/>
    <w:rsid w:val="00340EAD"/>
    <w:rsid w:val="00342F02"/>
    <w:rsid w:val="0034334E"/>
    <w:rsid w:val="00343570"/>
    <w:rsid w:val="0034375E"/>
    <w:rsid w:val="00345AC0"/>
    <w:rsid w:val="0034699D"/>
    <w:rsid w:val="00347DC6"/>
    <w:rsid w:val="003508B6"/>
    <w:rsid w:val="00350A97"/>
    <w:rsid w:val="00350C68"/>
    <w:rsid w:val="00350F05"/>
    <w:rsid w:val="00350FE5"/>
    <w:rsid w:val="0035131D"/>
    <w:rsid w:val="0035312E"/>
    <w:rsid w:val="003533F2"/>
    <w:rsid w:val="00356423"/>
    <w:rsid w:val="00360DAB"/>
    <w:rsid w:val="00361B98"/>
    <w:rsid w:val="003629AF"/>
    <w:rsid w:val="00363034"/>
    <w:rsid w:val="0036377F"/>
    <w:rsid w:val="00363E4D"/>
    <w:rsid w:val="003645EE"/>
    <w:rsid w:val="00365401"/>
    <w:rsid w:val="00367582"/>
    <w:rsid w:val="0036776E"/>
    <w:rsid w:val="003714EB"/>
    <w:rsid w:val="003727C4"/>
    <w:rsid w:val="00373578"/>
    <w:rsid w:val="00373AB9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2482"/>
    <w:rsid w:val="00382525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1C17"/>
    <w:rsid w:val="003B2B0A"/>
    <w:rsid w:val="003B37A7"/>
    <w:rsid w:val="003B4738"/>
    <w:rsid w:val="003B483D"/>
    <w:rsid w:val="003B694B"/>
    <w:rsid w:val="003B7F51"/>
    <w:rsid w:val="003C1582"/>
    <w:rsid w:val="003C1AE4"/>
    <w:rsid w:val="003C34C3"/>
    <w:rsid w:val="003C5498"/>
    <w:rsid w:val="003C6C2C"/>
    <w:rsid w:val="003D063B"/>
    <w:rsid w:val="003D13EF"/>
    <w:rsid w:val="003D4647"/>
    <w:rsid w:val="003D6D1D"/>
    <w:rsid w:val="003D6ED3"/>
    <w:rsid w:val="003E0B83"/>
    <w:rsid w:val="003E1AD4"/>
    <w:rsid w:val="003E223C"/>
    <w:rsid w:val="003E26DA"/>
    <w:rsid w:val="003E4892"/>
    <w:rsid w:val="003E6431"/>
    <w:rsid w:val="003E6981"/>
    <w:rsid w:val="003E7459"/>
    <w:rsid w:val="003F05BF"/>
    <w:rsid w:val="003F2522"/>
    <w:rsid w:val="003F316B"/>
    <w:rsid w:val="003F3ACB"/>
    <w:rsid w:val="003F3D69"/>
    <w:rsid w:val="003F642A"/>
    <w:rsid w:val="003F777C"/>
    <w:rsid w:val="003F789D"/>
    <w:rsid w:val="003F7B1B"/>
    <w:rsid w:val="004002B3"/>
    <w:rsid w:val="004034F0"/>
    <w:rsid w:val="0040426A"/>
    <w:rsid w:val="00406CD3"/>
    <w:rsid w:val="004107BE"/>
    <w:rsid w:val="00410D2F"/>
    <w:rsid w:val="004122D4"/>
    <w:rsid w:val="0041311E"/>
    <w:rsid w:val="00413251"/>
    <w:rsid w:val="00415E77"/>
    <w:rsid w:val="00416358"/>
    <w:rsid w:val="00416F1B"/>
    <w:rsid w:val="00420687"/>
    <w:rsid w:val="00421085"/>
    <w:rsid w:val="004219A1"/>
    <w:rsid w:val="00421A54"/>
    <w:rsid w:val="00422066"/>
    <w:rsid w:val="00423631"/>
    <w:rsid w:val="00424650"/>
    <w:rsid w:val="00424AD2"/>
    <w:rsid w:val="00425B8E"/>
    <w:rsid w:val="00425CC2"/>
    <w:rsid w:val="0042745D"/>
    <w:rsid w:val="00427D98"/>
    <w:rsid w:val="00434782"/>
    <w:rsid w:val="004370E8"/>
    <w:rsid w:val="00437276"/>
    <w:rsid w:val="004374BA"/>
    <w:rsid w:val="00440805"/>
    <w:rsid w:val="00440FCC"/>
    <w:rsid w:val="004439F7"/>
    <w:rsid w:val="004449D0"/>
    <w:rsid w:val="00445CA6"/>
    <w:rsid w:val="004463D6"/>
    <w:rsid w:val="00446611"/>
    <w:rsid w:val="00447F46"/>
    <w:rsid w:val="00451F15"/>
    <w:rsid w:val="00452BDF"/>
    <w:rsid w:val="00452DAC"/>
    <w:rsid w:val="00453340"/>
    <w:rsid w:val="00453B82"/>
    <w:rsid w:val="00453E71"/>
    <w:rsid w:val="004565B7"/>
    <w:rsid w:val="004609DC"/>
    <w:rsid w:val="00460FC5"/>
    <w:rsid w:val="004637CA"/>
    <w:rsid w:val="00463970"/>
    <w:rsid w:val="00463D6C"/>
    <w:rsid w:val="00464E43"/>
    <w:rsid w:val="00466B49"/>
    <w:rsid w:val="00467A11"/>
    <w:rsid w:val="004717C3"/>
    <w:rsid w:val="004728DB"/>
    <w:rsid w:val="00472B37"/>
    <w:rsid w:val="004734CC"/>
    <w:rsid w:val="00473E70"/>
    <w:rsid w:val="0047576A"/>
    <w:rsid w:val="0047603B"/>
    <w:rsid w:val="00476267"/>
    <w:rsid w:val="00485C34"/>
    <w:rsid w:val="004863B8"/>
    <w:rsid w:val="00487DB9"/>
    <w:rsid w:val="004913CC"/>
    <w:rsid w:val="004928BD"/>
    <w:rsid w:val="004932B5"/>
    <w:rsid w:val="00495BC2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152"/>
    <w:rsid w:val="004B5894"/>
    <w:rsid w:val="004B5E64"/>
    <w:rsid w:val="004B6783"/>
    <w:rsid w:val="004B771C"/>
    <w:rsid w:val="004B7ED0"/>
    <w:rsid w:val="004C192A"/>
    <w:rsid w:val="004C4142"/>
    <w:rsid w:val="004C43B6"/>
    <w:rsid w:val="004C5E35"/>
    <w:rsid w:val="004C710E"/>
    <w:rsid w:val="004D2A9D"/>
    <w:rsid w:val="004D301A"/>
    <w:rsid w:val="004D359D"/>
    <w:rsid w:val="004D3B8B"/>
    <w:rsid w:val="004D3C02"/>
    <w:rsid w:val="004D538D"/>
    <w:rsid w:val="004D6503"/>
    <w:rsid w:val="004E1D36"/>
    <w:rsid w:val="004E2953"/>
    <w:rsid w:val="004E317D"/>
    <w:rsid w:val="004E3443"/>
    <w:rsid w:val="004E44B9"/>
    <w:rsid w:val="004E7ABC"/>
    <w:rsid w:val="004F134B"/>
    <w:rsid w:val="004F483F"/>
    <w:rsid w:val="004F4F1C"/>
    <w:rsid w:val="004F5715"/>
    <w:rsid w:val="004F681D"/>
    <w:rsid w:val="004F6D43"/>
    <w:rsid w:val="00500086"/>
    <w:rsid w:val="0050163A"/>
    <w:rsid w:val="0050165C"/>
    <w:rsid w:val="00503764"/>
    <w:rsid w:val="0050516C"/>
    <w:rsid w:val="0050641D"/>
    <w:rsid w:val="0051044D"/>
    <w:rsid w:val="00511219"/>
    <w:rsid w:val="00512527"/>
    <w:rsid w:val="00512DD4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0CE1"/>
    <w:rsid w:val="0053222C"/>
    <w:rsid w:val="00533D2D"/>
    <w:rsid w:val="00537EEB"/>
    <w:rsid w:val="0054064A"/>
    <w:rsid w:val="00541B03"/>
    <w:rsid w:val="005423E2"/>
    <w:rsid w:val="0054469D"/>
    <w:rsid w:val="005446B4"/>
    <w:rsid w:val="00544A67"/>
    <w:rsid w:val="005467DD"/>
    <w:rsid w:val="00546DBE"/>
    <w:rsid w:val="00547DD7"/>
    <w:rsid w:val="005503F3"/>
    <w:rsid w:val="005510A5"/>
    <w:rsid w:val="0055241D"/>
    <w:rsid w:val="00554975"/>
    <w:rsid w:val="00556DC9"/>
    <w:rsid w:val="00556F6C"/>
    <w:rsid w:val="00557F40"/>
    <w:rsid w:val="00560E8C"/>
    <w:rsid w:val="0056151C"/>
    <w:rsid w:val="005617D1"/>
    <w:rsid w:val="005622A9"/>
    <w:rsid w:val="005636BC"/>
    <w:rsid w:val="00564201"/>
    <w:rsid w:val="005652F1"/>
    <w:rsid w:val="00565FA7"/>
    <w:rsid w:val="00566B20"/>
    <w:rsid w:val="00567F88"/>
    <w:rsid w:val="005700AA"/>
    <w:rsid w:val="00570F65"/>
    <w:rsid w:val="005716CC"/>
    <w:rsid w:val="0057177F"/>
    <w:rsid w:val="00571F5D"/>
    <w:rsid w:val="00573DF5"/>
    <w:rsid w:val="00574689"/>
    <w:rsid w:val="00577045"/>
    <w:rsid w:val="005776B6"/>
    <w:rsid w:val="00577897"/>
    <w:rsid w:val="0058269B"/>
    <w:rsid w:val="005831F0"/>
    <w:rsid w:val="00584260"/>
    <w:rsid w:val="00584339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A497D"/>
    <w:rsid w:val="005A5AA3"/>
    <w:rsid w:val="005A6E48"/>
    <w:rsid w:val="005B1338"/>
    <w:rsid w:val="005B1A00"/>
    <w:rsid w:val="005B31D4"/>
    <w:rsid w:val="005B50CE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4F32"/>
    <w:rsid w:val="005D59EF"/>
    <w:rsid w:val="005D72AE"/>
    <w:rsid w:val="005E0D83"/>
    <w:rsid w:val="005E0EAB"/>
    <w:rsid w:val="005E26EE"/>
    <w:rsid w:val="005E2988"/>
    <w:rsid w:val="005E3DC7"/>
    <w:rsid w:val="005E6994"/>
    <w:rsid w:val="005F03C7"/>
    <w:rsid w:val="005F1581"/>
    <w:rsid w:val="005F20CE"/>
    <w:rsid w:val="005F4D17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80E"/>
    <w:rsid w:val="006309C9"/>
    <w:rsid w:val="00630DF6"/>
    <w:rsid w:val="00630F4A"/>
    <w:rsid w:val="00631E5F"/>
    <w:rsid w:val="006352BE"/>
    <w:rsid w:val="00635B88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6EDD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8B4"/>
    <w:rsid w:val="006949C0"/>
    <w:rsid w:val="00695382"/>
    <w:rsid w:val="00696AE6"/>
    <w:rsid w:val="0069728F"/>
    <w:rsid w:val="006A1192"/>
    <w:rsid w:val="006A14B8"/>
    <w:rsid w:val="006A1B6B"/>
    <w:rsid w:val="006A2B5E"/>
    <w:rsid w:val="006A40CF"/>
    <w:rsid w:val="006A478C"/>
    <w:rsid w:val="006A504A"/>
    <w:rsid w:val="006A5389"/>
    <w:rsid w:val="006A7538"/>
    <w:rsid w:val="006B027A"/>
    <w:rsid w:val="006B2872"/>
    <w:rsid w:val="006B433C"/>
    <w:rsid w:val="006B5355"/>
    <w:rsid w:val="006B6694"/>
    <w:rsid w:val="006B7513"/>
    <w:rsid w:val="006B760B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C63C1"/>
    <w:rsid w:val="006D1CB9"/>
    <w:rsid w:val="006D38C6"/>
    <w:rsid w:val="006D3D3F"/>
    <w:rsid w:val="006D490C"/>
    <w:rsid w:val="006D4D17"/>
    <w:rsid w:val="006D58B2"/>
    <w:rsid w:val="006D5D2F"/>
    <w:rsid w:val="006D6D8A"/>
    <w:rsid w:val="006D7928"/>
    <w:rsid w:val="006E2F3D"/>
    <w:rsid w:val="006E6C85"/>
    <w:rsid w:val="006F0797"/>
    <w:rsid w:val="006F0D6D"/>
    <w:rsid w:val="006F388B"/>
    <w:rsid w:val="006F42D2"/>
    <w:rsid w:val="006F630B"/>
    <w:rsid w:val="006F7058"/>
    <w:rsid w:val="006F7AB0"/>
    <w:rsid w:val="006F7BCA"/>
    <w:rsid w:val="00701615"/>
    <w:rsid w:val="00705692"/>
    <w:rsid w:val="00705ACC"/>
    <w:rsid w:val="00706946"/>
    <w:rsid w:val="007073C7"/>
    <w:rsid w:val="0070752D"/>
    <w:rsid w:val="007075D1"/>
    <w:rsid w:val="00707C25"/>
    <w:rsid w:val="007145D4"/>
    <w:rsid w:val="00715531"/>
    <w:rsid w:val="00716110"/>
    <w:rsid w:val="0071678F"/>
    <w:rsid w:val="00716C4D"/>
    <w:rsid w:val="00716CA1"/>
    <w:rsid w:val="00717BDE"/>
    <w:rsid w:val="00720120"/>
    <w:rsid w:val="00720407"/>
    <w:rsid w:val="0072229B"/>
    <w:rsid w:val="007231B6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5A68"/>
    <w:rsid w:val="00736466"/>
    <w:rsid w:val="00740F66"/>
    <w:rsid w:val="00744C0F"/>
    <w:rsid w:val="00746E37"/>
    <w:rsid w:val="00747680"/>
    <w:rsid w:val="00747BAA"/>
    <w:rsid w:val="0075025B"/>
    <w:rsid w:val="00751891"/>
    <w:rsid w:val="00751D6F"/>
    <w:rsid w:val="007525B8"/>
    <w:rsid w:val="00752614"/>
    <w:rsid w:val="00753F10"/>
    <w:rsid w:val="00757CF0"/>
    <w:rsid w:val="00760A75"/>
    <w:rsid w:val="0076159A"/>
    <w:rsid w:val="00761B64"/>
    <w:rsid w:val="00761D18"/>
    <w:rsid w:val="007641E9"/>
    <w:rsid w:val="007646EC"/>
    <w:rsid w:val="00765CFA"/>
    <w:rsid w:val="0076786F"/>
    <w:rsid w:val="0077093B"/>
    <w:rsid w:val="007709BA"/>
    <w:rsid w:val="00770F99"/>
    <w:rsid w:val="0077472F"/>
    <w:rsid w:val="00774F7E"/>
    <w:rsid w:val="007774EA"/>
    <w:rsid w:val="007801DB"/>
    <w:rsid w:val="00780ECF"/>
    <w:rsid w:val="00782B89"/>
    <w:rsid w:val="007830FB"/>
    <w:rsid w:val="00786594"/>
    <w:rsid w:val="00786D74"/>
    <w:rsid w:val="007879D2"/>
    <w:rsid w:val="00790BB8"/>
    <w:rsid w:val="007913E6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C7DBE"/>
    <w:rsid w:val="007D1172"/>
    <w:rsid w:val="007D23F7"/>
    <w:rsid w:val="007D5342"/>
    <w:rsid w:val="007D5774"/>
    <w:rsid w:val="007E100D"/>
    <w:rsid w:val="007E2CC4"/>
    <w:rsid w:val="007E362A"/>
    <w:rsid w:val="007E3DAB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1BB"/>
    <w:rsid w:val="008065E7"/>
    <w:rsid w:val="00806E42"/>
    <w:rsid w:val="00806EF5"/>
    <w:rsid w:val="008102AD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37A6C"/>
    <w:rsid w:val="0084028B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4F11"/>
    <w:rsid w:val="00855B4F"/>
    <w:rsid w:val="008606E7"/>
    <w:rsid w:val="00865371"/>
    <w:rsid w:val="00867C18"/>
    <w:rsid w:val="00871665"/>
    <w:rsid w:val="008719A6"/>
    <w:rsid w:val="00871F5F"/>
    <w:rsid w:val="008727CE"/>
    <w:rsid w:val="00872A99"/>
    <w:rsid w:val="00873CC4"/>
    <w:rsid w:val="00874844"/>
    <w:rsid w:val="00874C0A"/>
    <w:rsid w:val="0087553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4EF1"/>
    <w:rsid w:val="00894FCF"/>
    <w:rsid w:val="0089732B"/>
    <w:rsid w:val="008A0154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B79"/>
    <w:rsid w:val="008C254D"/>
    <w:rsid w:val="008C42F6"/>
    <w:rsid w:val="008C4842"/>
    <w:rsid w:val="008C574C"/>
    <w:rsid w:val="008C71C9"/>
    <w:rsid w:val="008D5AE5"/>
    <w:rsid w:val="008D6850"/>
    <w:rsid w:val="008D717F"/>
    <w:rsid w:val="008E125C"/>
    <w:rsid w:val="008E1894"/>
    <w:rsid w:val="008E50CF"/>
    <w:rsid w:val="008E5230"/>
    <w:rsid w:val="008E5CC4"/>
    <w:rsid w:val="008E797D"/>
    <w:rsid w:val="008F136D"/>
    <w:rsid w:val="008F6152"/>
    <w:rsid w:val="008F655E"/>
    <w:rsid w:val="00900DF2"/>
    <w:rsid w:val="00901330"/>
    <w:rsid w:val="00902038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024F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D95"/>
    <w:rsid w:val="00937F20"/>
    <w:rsid w:val="0094074B"/>
    <w:rsid w:val="00940F4E"/>
    <w:rsid w:val="00942509"/>
    <w:rsid w:val="00942786"/>
    <w:rsid w:val="00943B52"/>
    <w:rsid w:val="009440B8"/>
    <w:rsid w:val="009455F7"/>
    <w:rsid w:val="0094755B"/>
    <w:rsid w:val="00947D53"/>
    <w:rsid w:val="00950F63"/>
    <w:rsid w:val="0095485F"/>
    <w:rsid w:val="009571E8"/>
    <w:rsid w:val="009574F4"/>
    <w:rsid w:val="00961698"/>
    <w:rsid w:val="009634F4"/>
    <w:rsid w:val="0096705B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61E"/>
    <w:rsid w:val="00987E72"/>
    <w:rsid w:val="00990EFD"/>
    <w:rsid w:val="00992014"/>
    <w:rsid w:val="00992063"/>
    <w:rsid w:val="009948B1"/>
    <w:rsid w:val="00994A75"/>
    <w:rsid w:val="00995520"/>
    <w:rsid w:val="00996366"/>
    <w:rsid w:val="009963A7"/>
    <w:rsid w:val="009A24F0"/>
    <w:rsid w:val="009A2937"/>
    <w:rsid w:val="009A38FA"/>
    <w:rsid w:val="009A401F"/>
    <w:rsid w:val="009A52A7"/>
    <w:rsid w:val="009A5441"/>
    <w:rsid w:val="009A71FD"/>
    <w:rsid w:val="009B0060"/>
    <w:rsid w:val="009B0452"/>
    <w:rsid w:val="009B1262"/>
    <w:rsid w:val="009B2633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2E47"/>
    <w:rsid w:val="009D4931"/>
    <w:rsid w:val="009D5BA7"/>
    <w:rsid w:val="009E10D8"/>
    <w:rsid w:val="009E1A76"/>
    <w:rsid w:val="009E1F5A"/>
    <w:rsid w:val="009E20C0"/>
    <w:rsid w:val="009E3A1D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39E0"/>
    <w:rsid w:val="00A04F25"/>
    <w:rsid w:val="00A073B8"/>
    <w:rsid w:val="00A07EAB"/>
    <w:rsid w:val="00A110ED"/>
    <w:rsid w:val="00A133B1"/>
    <w:rsid w:val="00A14900"/>
    <w:rsid w:val="00A14FEF"/>
    <w:rsid w:val="00A1561F"/>
    <w:rsid w:val="00A1635E"/>
    <w:rsid w:val="00A20735"/>
    <w:rsid w:val="00A20FD2"/>
    <w:rsid w:val="00A237B3"/>
    <w:rsid w:val="00A243E5"/>
    <w:rsid w:val="00A24B35"/>
    <w:rsid w:val="00A24D66"/>
    <w:rsid w:val="00A259F1"/>
    <w:rsid w:val="00A30E13"/>
    <w:rsid w:val="00A32C4C"/>
    <w:rsid w:val="00A3346F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381B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BC"/>
    <w:rsid w:val="00A668F4"/>
    <w:rsid w:val="00A66F17"/>
    <w:rsid w:val="00A7168D"/>
    <w:rsid w:val="00A72F09"/>
    <w:rsid w:val="00A73146"/>
    <w:rsid w:val="00A749DF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1A56"/>
    <w:rsid w:val="00AA31B6"/>
    <w:rsid w:val="00AA4904"/>
    <w:rsid w:val="00AA54CF"/>
    <w:rsid w:val="00AA6FBD"/>
    <w:rsid w:val="00AB17FA"/>
    <w:rsid w:val="00AB1DB0"/>
    <w:rsid w:val="00AB1F6E"/>
    <w:rsid w:val="00AB4CB3"/>
    <w:rsid w:val="00AB536A"/>
    <w:rsid w:val="00AB6221"/>
    <w:rsid w:val="00AB7CF0"/>
    <w:rsid w:val="00AC20AC"/>
    <w:rsid w:val="00AC2EBC"/>
    <w:rsid w:val="00AC3240"/>
    <w:rsid w:val="00AC339B"/>
    <w:rsid w:val="00AC4664"/>
    <w:rsid w:val="00AC557F"/>
    <w:rsid w:val="00AC6116"/>
    <w:rsid w:val="00AC6869"/>
    <w:rsid w:val="00AC6B65"/>
    <w:rsid w:val="00AD0F73"/>
    <w:rsid w:val="00AD204E"/>
    <w:rsid w:val="00AD2D12"/>
    <w:rsid w:val="00AD58F0"/>
    <w:rsid w:val="00AD613B"/>
    <w:rsid w:val="00AD68BD"/>
    <w:rsid w:val="00AD6B28"/>
    <w:rsid w:val="00AD71D4"/>
    <w:rsid w:val="00AE3112"/>
    <w:rsid w:val="00AE31C8"/>
    <w:rsid w:val="00AE59B8"/>
    <w:rsid w:val="00AE5EAF"/>
    <w:rsid w:val="00AE7505"/>
    <w:rsid w:val="00AF078E"/>
    <w:rsid w:val="00AF0876"/>
    <w:rsid w:val="00AF131D"/>
    <w:rsid w:val="00AF1483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178A7"/>
    <w:rsid w:val="00B20246"/>
    <w:rsid w:val="00B228A5"/>
    <w:rsid w:val="00B22A26"/>
    <w:rsid w:val="00B22DEE"/>
    <w:rsid w:val="00B23224"/>
    <w:rsid w:val="00B23CEF"/>
    <w:rsid w:val="00B243BC"/>
    <w:rsid w:val="00B24BBE"/>
    <w:rsid w:val="00B24CF2"/>
    <w:rsid w:val="00B26362"/>
    <w:rsid w:val="00B26CDB"/>
    <w:rsid w:val="00B3005A"/>
    <w:rsid w:val="00B30879"/>
    <w:rsid w:val="00B3096D"/>
    <w:rsid w:val="00B311FF"/>
    <w:rsid w:val="00B317EF"/>
    <w:rsid w:val="00B32C88"/>
    <w:rsid w:val="00B34F0C"/>
    <w:rsid w:val="00B35C27"/>
    <w:rsid w:val="00B408C6"/>
    <w:rsid w:val="00B408FE"/>
    <w:rsid w:val="00B417B5"/>
    <w:rsid w:val="00B42012"/>
    <w:rsid w:val="00B43753"/>
    <w:rsid w:val="00B45553"/>
    <w:rsid w:val="00B4580E"/>
    <w:rsid w:val="00B46058"/>
    <w:rsid w:val="00B46F6F"/>
    <w:rsid w:val="00B47329"/>
    <w:rsid w:val="00B47E23"/>
    <w:rsid w:val="00B50B9B"/>
    <w:rsid w:val="00B54B57"/>
    <w:rsid w:val="00B5546E"/>
    <w:rsid w:val="00B55C7D"/>
    <w:rsid w:val="00B55E81"/>
    <w:rsid w:val="00B607BF"/>
    <w:rsid w:val="00B60845"/>
    <w:rsid w:val="00B60AC8"/>
    <w:rsid w:val="00B61F02"/>
    <w:rsid w:val="00B63D8F"/>
    <w:rsid w:val="00B66813"/>
    <w:rsid w:val="00B7063D"/>
    <w:rsid w:val="00B7171E"/>
    <w:rsid w:val="00B725E6"/>
    <w:rsid w:val="00B7407B"/>
    <w:rsid w:val="00B7494A"/>
    <w:rsid w:val="00B77BCC"/>
    <w:rsid w:val="00B80F75"/>
    <w:rsid w:val="00B8227B"/>
    <w:rsid w:val="00B83038"/>
    <w:rsid w:val="00B85B27"/>
    <w:rsid w:val="00B864EC"/>
    <w:rsid w:val="00B8719F"/>
    <w:rsid w:val="00B87CAE"/>
    <w:rsid w:val="00B90D23"/>
    <w:rsid w:val="00B9178E"/>
    <w:rsid w:val="00B9370B"/>
    <w:rsid w:val="00B9372C"/>
    <w:rsid w:val="00B94CDD"/>
    <w:rsid w:val="00B95B4D"/>
    <w:rsid w:val="00B95D13"/>
    <w:rsid w:val="00BA08A6"/>
    <w:rsid w:val="00BA0BAA"/>
    <w:rsid w:val="00BA1A5C"/>
    <w:rsid w:val="00BA21E9"/>
    <w:rsid w:val="00BA2567"/>
    <w:rsid w:val="00BA2783"/>
    <w:rsid w:val="00BA4F3E"/>
    <w:rsid w:val="00BB0E20"/>
    <w:rsid w:val="00BB2872"/>
    <w:rsid w:val="00BB2BC0"/>
    <w:rsid w:val="00BB2CCD"/>
    <w:rsid w:val="00BB364B"/>
    <w:rsid w:val="00BB56CE"/>
    <w:rsid w:val="00BB6A3F"/>
    <w:rsid w:val="00BB6EAD"/>
    <w:rsid w:val="00BB716E"/>
    <w:rsid w:val="00BB7651"/>
    <w:rsid w:val="00BC0E7A"/>
    <w:rsid w:val="00BC25B6"/>
    <w:rsid w:val="00BC2EDF"/>
    <w:rsid w:val="00BC392A"/>
    <w:rsid w:val="00BC59AE"/>
    <w:rsid w:val="00BC79AB"/>
    <w:rsid w:val="00BC7B99"/>
    <w:rsid w:val="00BD1F44"/>
    <w:rsid w:val="00BD2114"/>
    <w:rsid w:val="00BD2D7A"/>
    <w:rsid w:val="00BD3C45"/>
    <w:rsid w:val="00BD5846"/>
    <w:rsid w:val="00BD6239"/>
    <w:rsid w:val="00BD624F"/>
    <w:rsid w:val="00BD6F59"/>
    <w:rsid w:val="00BE0DE0"/>
    <w:rsid w:val="00BE4000"/>
    <w:rsid w:val="00BE4E27"/>
    <w:rsid w:val="00BF0B89"/>
    <w:rsid w:val="00BF1A09"/>
    <w:rsid w:val="00BF5D78"/>
    <w:rsid w:val="00BF5E51"/>
    <w:rsid w:val="00BF678E"/>
    <w:rsid w:val="00BF67B8"/>
    <w:rsid w:val="00BF7E1F"/>
    <w:rsid w:val="00C0099D"/>
    <w:rsid w:val="00C00A2C"/>
    <w:rsid w:val="00C037FF"/>
    <w:rsid w:val="00C03B1C"/>
    <w:rsid w:val="00C03D38"/>
    <w:rsid w:val="00C03FBF"/>
    <w:rsid w:val="00C0600A"/>
    <w:rsid w:val="00C07EE7"/>
    <w:rsid w:val="00C102DF"/>
    <w:rsid w:val="00C10CC0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0C11"/>
    <w:rsid w:val="00C225FB"/>
    <w:rsid w:val="00C22A0B"/>
    <w:rsid w:val="00C230D6"/>
    <w:rsid w:val="00C2542D"/>
    <w:rsid w:val="00C261D9"/>
    <w:rsid w:val="00C27041"/>
    <w:rsid w:val="00C279C6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51A28"/>
    <w:rsid w:val="00C54768"/>
    <w:rsid w:val="00C54B0B"/>
    <w:rsid w:val="00C54C0A"/>
    <w:rsid w:val="00C57A68"/>
    <w:rsid w:val="00C6058F"/>
    <w:rsid w:val="00C62096"/>
    <w:rsid w:val="00C62C5E"/>
    <w:rsid w:val="00C64D6B"/>
    <w:rsid w:val="00C66732"/>
    <w:rsid w:val="00C67977"/>
    <w:rsid w:val="00C67BCC"/>
    <w:rsid w:val="00C67C0F"/>
    <w:rsid w:val="00C7374A"/>
    <w:rsid w:val="00C74186"/>
    <w:rsid w:val="00C759C9"/>
    <w:rsid w:val="00C80EB6"/>
    <w:rsid w:val="00C818D8"/>
    <w:rsid w:val="00C83BA2"/>
    <w:rsid w:val="00C847D2"/>
    <w:rsid w:val="00C84D28"/>
    <w:rsid w:val="00C87118"/>
    <w:rsid w:val="00C87567"/>
    <w:rsid w:val="00C90C30"/>
    <w:rsid w:val="00C91741"/>
    <w:rsid w:val="00C932F2"/>
    <w:rsid w:val="00C9404E"/>
    <w:rsid w:val="00C9687F"/>
    <w:rsid w:val="00C9752A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2C34"/>
    <w:rsid w:val="00CB3DA1"/>
    <w:rsid w:val="00CB439F"/>
    <w:rsid w:val="00CB4EC7"/>
    <w:rsid w:val="00CB5E11"/>
    <w:rsid w:val="00CB6AA8"/>
    <w:rsid w:val="00CB7B4C"/>
    <w:rsid w:val="00CB7D9A"/>
    <w:rsid w:val="00CC0456"/>
    <w:rsid w:val="00CC3655"/>
    <w:rsid w:val="00CC3E45"/>
    <w:rsid w:val="00CC62EE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E0529"/>
    <w:rsid w:val="00CE0DC4"/>
    <w:rsid w:val="00CE41A3"/>
    <w:rsid w:val="00CE4F02"/>
    <w:rsid w:val="00CE58E9"/>
    <w:rsid w:val="00CE6DED"/>
    <w:rsid w:val="00CF0292"/>
    <w:rsid w:val="00CF0DA0"/>
    <w:rsid w:val="00CF1C94"/>
    <w:rsid w:val="00CF55FA"/>
    <w:rsid w:val="00CF576E"/>
    <w:rsid w:val="00CF7F1D"/>
    <w:rsid w:val="00D00307"/>
    <w:rsid w:val="00D03ABD"/>
    <w:rsid w:val="00D04B3F"/>
    <w:rsid w:val="00D04B5E"/>
    <w:rsid w:val="00D05132"/>
    <w:rsid w:val="00D0546E"/>
    <w:rsid w:val="00D0612A"/>
    <w:rsid w:val="00D06ED0"/>
    <w:rsid w:val="00D06F5E"/>
    <w:rsid w:val="00D11F70"/>
    <w:rsid w:val="00D132E8"/>
    <w:rsid w:val="00D1410E"/>
    <w:rsid w:val="00D16739"/>
    <w:rsid w:val="00D16C86"/>
    <w:rsid w:val="00D1766A"/>
    <w:rsid w:val="00D20B1A"/>
    <w:rsid w:val="00D21807"/>
    <w:rsid w:val="00D2226C"/>
    <w:rsid w:val="00D23CE8"/>
    <w:rsid w:val="00D25F16"/>
    <w:rsid w:val="00D26F9D"/>
    <w:rsid w:val="00D3251D"/>
    <w:rsid w:val="00D33446"/>
    <w:rsid w:val="00D34A9C"/>
    <w:rsid w:val="00D35C3E"/>
    <w:rsid w:val="00D35DBC"/>
    <w:rsid w:val="00D36FF6"/>
    <w:rsid w:val="00D37A5C"/>
    <w:rsid w:val="00D401F5"/>
    <w:rsid w:val="00D416EC"/>
    <w:rsid w:val="00D419B7"/>
    <w:rsid w:val="00D41EFF"/>
    <w:rsid w:val="00D43B14"/>
    <w:rsid w:val="00D44479"/>
    <w:rsid w:val="00D44802"/>
    <w:rsid w:val="00D44BBB"/>
    <w:rsid w:val="00D47797"/>
    <w:rsid w:val="00D502D7"/>
    <w:rsid w:val="00D526EE"/>
    <w:rsid w:val="00D52D5D"/>
    <w:rsid w:val="00D530C7"/>
    <w:rsid w:val="00D53E72"/>
    <w:rsid w:val="00D54D82"/>
    <w:rsid w:val="00D573F6"/>
    <w:rsid w:val="00D6015C"/>
    <w:rsid w:val="00D61EFE"/>
    <w:rsid w:val="00D6298E"/>
    <w:rsid w:val="00D630A8"/>
    <w:rsid w:val="00D641F8"/>
    <w:rsid w:val="00D64284"/>
    <w:rsid w:val="00D64F44"/>
    <w:rsid w:val="00D70C18"/>
    <w:rsid w:val="00D7188D"/>
    <w:rsid w:val="00D72087"/>
    <w:rsid w:val="00D725A0"/>
    <w:rsid w:val="00D739BD"/>
    <w:rsid w:val="00D75D8D"/>
    <w:rsid w:val="00D76D8A"/>
    <w:rsid w:val="00D76ED1"/>
    <w:rsid w:val="00D77738"/>
    <w:rsid w:val="00D779DD"/>
    <w:rsid w:val="00D80722"/>
    <w:rsid w:val="00D816A6"/>
    <w:rsid w:val="00D81FEF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BBC"/>
    <w:rsid w:val="00D95BCB"/>
    <w:rsid w:val="00D96E5A"/>
    <w:rsid w:val="00D971AE"/>
    <w:rsid w:val="00D97644"/>
    <w:rsid w:val="00DA1B51"/>
    <w:rsid w:val="00DA36D6"/>
    <w:rsid w:val="00DA4CE0"/>
    <w:rsid w:val="00DA57C5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C0AB7"/>
    <w:rsid w:val="00DC12F0"/>
    <w:rsid w:val="00DC17A2"/>
    <w:rsid w:val="00DC29A5"/>
    <w:rsid w:val="00DC2A4B"/>
    <w:rsid w:val="00DC4FCC"/>
    <w:rsid w:val="00DC5980"/>
    <w:rsid w:val="00DC6499"/>
    <w:rsid w:val="00DC7FBD"/>
    <w:rsid w:val="00DC7FDF"/>
    <w:rsid w:val="00DD0132"/>
    <w:rsid w:val="00DD11E8"/>
    <w:rsid w:val="00DD170F"/>
    <w:rsid w:val="00DD23C5"/>
    <w:rsid w:val="00DD247C"/>
    <w:rsid w:val="00DD2ACE"/>
    <w:rsid w:val="00DD324D"/>
    <w:rsid w:val="00DD450D"/>
    <w:rsid w:val="00DD523E"/>
    <w:rsid w:val="00DD54FD"/>
    <w:rsid w:val="00DD75A3"/>
    <w:rsid w:val="00DD765D"/>
    <w:rsid w:val="00DE039F"/>
    <w:rsid w:val="00DE0D95"/>
    <w:rsid w:val="00DE3E63"/>
    <w:rsid w:val="00DE526A"/>
    <w:rsid w:val="00DE7B5F"/>
    <w:rsid w:val="00DF0F1F"/>
    <w:rsid w:val="00DF2357"/>
    <w:rsid w:val="00DF2A84"/>
    <w:rsid w:val="00DF2FE0"/>
    <w:rsid w:val="00DF41F1"/>
    <w:rsid w:val="00DF4D6C"/>
    <w:rsid w:val="00DF6F6A"/>
    <w:rsid w:val="00E03D68"/>
    <w:rsid w:val="00E04968"/>
    <w:rsid w:val="00E051CE"/>
    <w:rsid w:val="00E05D99"/>
    <w:rsid w:val="00E06E76"/>
    <w:rsid w:val="00E114D0"/>
    <w:rsid w:val="00E118E8"/>
    <w:rsid w:val="00E1300F"/>
    <w:rsid w:val="00E13616"/>
    <w:rsid w:val="00E13FE7"/>
    <w:rsid w:val="00E1461F"/>
    <w:rsid w:val="00E15FDE"/>
    <w:rsid w:val="00E212B8"/>
    <w:rsid w:val="00E218DE"/>
    <w:rsid w:val="00E22741"/>
    <w:rsid w:val="00E22B76"/>
    <w:rsid w:val="00E23107"/>
    <w:rsid w:val="00E241E3"/>
    <w:rsid w:val="00E2489C"/>
    <w:rsid w:val="00E25663"/>
    <w:rsid w:val="00E27333"/>
    <w:rsid w:val="00E279CE"/>
    <w:rsid w:val="00E30A8C"/>
    <w:rsid w:val="00E3128F"/>
    <w:rsid w:val="00E31AD0"/>
    <w:rsid w:val="00E31D71"/>
    <w:rsid w:val="00E32F7F"/>
    <w:rsid w:val="00E33BAD"/>
    <w:rsid w:val="00E34690"/>
    <w:rsid w:val="00E35827"/>
    <w:rsid w:val="00E362DC"/>
    <w:rsid w:val="00E3675C"/>
    <w:rsid w:val="00E370E6"/>
    <w:rsid w:val="00E37E34"/>
    <w:rsid w:val="00E42B16"/>
    <w:rsid w:val="00E42CCB"/>
    <w:rsid w:val="00E44005"/>
    <w:rsid w:val="00E440BA"/>
    <w:rsid w:val="00E44AF7"/>
    <w:rsid w:val="00E4636A"/>
    <w:rsid w:val="00E528BD"/>
    <w:rsid w:val="00E5522B"/>
    <w:rsid w:val="00E55306"/>
    <w:rsid w:val="00E600CD"/>
    <w:rsid w:val="00E60435"/>
    <w:rsid w:val="00E63B14"/>
    <w:rsid w:val="00E65806"/>
    <w:rsid w:val="00E661C5"/>
    <w:rsid w:val="00E662F6"/>
    <w:rsid w:val="00E66D79"/>
    <w:rsid w:val="00E72B4F"/>
    <w:rsid w:val="00E74213"/>
    <w:rsid w:val="00E74E17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E23"/>
    <w:rsid w:val="00E84EF3"/>
    <w:rsid w:val="00E876C2"/>
    <w:rsid w:val="00E90805"/>
    <w:rsid w:val="00E95734"/>
    <w:rsid w:val="00E97CA7"/>
    <w:rsid w:val="00E97E78"/>
    <w:rsid w:val="00EA1148"/>
    <w:rsid w:val="00EA274E"/>
    <w:rsid w:val="00EA5D24"/>
    <w:rsid w:val="00EA6E29"/>
    <w:rsid w:val="00EB0306"/>
    <w:rsid w:val="00EB4C8E"/>
    <w:rsid w:val="00EB4E7E"/>
    <w:rsid w:val="00EB52C7"/>
    <w:rsid w:val="00EB6582"/>
    <w:rsid w:val="00EB711F"/>
    <w:rsid w:val="00EB7642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5375"/>
    <w:rsid w:val="00EC59A2"/>
    <w:rsid w:val="00EC666B"/>
    <w:rsid w:val="00EC74C3"/>
    <w:rsid w:val="00ED1DF5"/>
    <w:rsid w:val="00ED2B8F"/>
    <w:rsid w:val="00ED3D8E"/>
    <w:rsid w:val="00ED438C"/>
    <w:rsid w:val="00ED65C7"/>
    <w:rsid w:val="00ED73D5"/>
    <w:rsid w:val="00EE22B4"/>
    <w:rsid w:val="00EE46AB"/>
    <w:rsid w:val="00EE4FAA"/>
    <w:rsid w:val="00EE5D01"/>
    <w:rsid w:val="00EE69EB"/>
    <w:rsid w:val="00EE6E92"/>
    <w:rsid w:val="00EE7553"/>
    <w:rsid w:val="00EF1284"/>
    <w:rsid w:val="00EF182B"/>
    <w:rsid w:val="00EF1919"/>
    <w:rsid w:val="00EF3AD1"/>
    <w:rsid w:val="00EF3FF5"/>
    <w:rsid w:val="00F01869"/>
    <w:rsid w:val="00F04484"/>
    <w:rsid w:val="00F10A69"/>
    <w:rsid w:val="00F112E5"/>
    <w:rsid w:val="00F12A6F"/>
    <w:rsid w:val="00F13F81"/>
    <w:rsid w:val="00F150C6"/>
    <w:rsid w:val="00F15C78"/>
    <w:rsid w:val="00F20918"/>
    <w:rsid w:val="00F20A4B"/>
    <w:rsid w:val="00F21183"/>
    <w:rsid w:val="00F2248B"/>
    <w:rsid w:val="00F23F80"/>
    <w:rsid w:val="00F24953"/>
    <w:rsid w:val="00F24E8B"/>
    <w:rsid w:val="00F25A76"/>
    <w:rsid w:val="00F26BE3"/>
    <w:rsid w:val="00F2708C"/>
    <w:rsid w:val="00F271BD"/>
    <w:rsid w:val="00F30473"/>
    <w:rsid w:val="00F3274E"/>
    <w:rsid w:val="00F32A0E"/>
    <w:rsid w:val="00F32ABB"/>
    <w:rsid w:val="00F33B15"/>
    <w:rsid w:val="00F37FD9"/>
    <w:rsid w:val="00F40695"/>
    <w:rsid w:val="00F419B7"/>
    <w:rsid w:val="00F42771"/>
    <w:rsid w:val="00F45FC8"/>
    <w:rsid w:val="00F46B35"/>
    <w:rsid w:val="00F47B5F"/>
    <w:rsid w:val="00F47D6A"/>
    <w:rsid w:val="00F47DDD"/>
    <w:rsid w:val="00F504DE"/>
    <w:rsid w:val="00F50B44"/>
    <w:rsid w:val="00F534CA"/>
    <w:rsid w:val="00F535EE"/>
    <w:rsid w:val="00F53BA6"/>
    <w:rsid w:val="00F540B6"/>
    <w:rsid w:val="00F55138"/>
    <w:rsid w:val="00F57324"/>
    <w:rsid w:val="00F60431"/>
    <w:rsid w:val="00F60B01"/>
    <w:rsid w:val="00F62FBB"/>
    <w:rsid w:val="00F64A37"/>
    <w:rsid w:val="00F65AD6"/>
    <w:rsid w:val="00F667EA"/>
    <w:rsid w:val="00F6719F"/>
    <w:rsid w:val="00F70275"/>
    <w:rsid w:val="00F719BE"/>
    <w:rsid w:val="00F721D6"/>
    <w:rsid w:val="00F7358A"/>
    <w:rsid w:val="00F73B23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538"/>
    <w:rsid w:val="00F95BB1"/>
    <w:rsid w:val="00FA1D03"/>
    <w:rsid w:val="00FA2502"/>
    <w:rsid w:val="00FA3A14"/>
    <w:rsid w:val="00FA4055"/>
    <w:rsid w:val="00FA423A"/>
    <w:rsid w:val="00FA7A78"/>
    <w:rsid w:val="00FB166C"/>
    <w:rsid w:val="00FB3318"/>
    <w:rsid w:val="00FC11C5"/>
    <w:rsid w:val="00FC1300"/>
    <w:rsid w:val="00FC1CA6"/>
    <w:rsid w:val="00FC2129"/>
    <w:rsid w:val="00FC29C9"/>
    <w:rsid w:val="00FC3E38"/>
    <w:rsid w:val="00FC5312"/>
    <w:rsid w:val="00FC56CE"/>
    <w:rsid w:val="00FC5AC9"/>
    <w:rsid w:val="00FD12B6"/>
    <w:rsid w:val="00FD1ABE"/>
    <w:rsid w:val="00FD356F"/>
    <w:rsid w:val="00FD4861"/>
    <w:rsid w:val="00FD4EC7"/>
    <w:rsid w:val="00FD5337"/>
    <w:rsid w:val="00FD5D5E"/>
    <w:rsid w:val="00FD7B65"/>
    <w:rsid w:val="00FD7E2D"/>
    <w:rsid w:val="00FE109C"/>
    <w:rsid w:val="00FE2C25"/>
    <w:rsid w:val="00FE3171"/>
    <w:rsid w:val="00FE517A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AE485"/>
  <w15:docId w15:val="{445890D7-32BF-2B42-8FFB-E0B24FBBF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E15FDE"/>
    <w:pPr>
      <w:numPr>
        <w:numId w:val="6"/>
      </w:numPr>
      <w:tabs>
        <w:tab w:val="clear" w:pos="360"/>
        <w:tab w:val="num" w:pos="720"/>
      </w:tabs>
      <w:spacing w:before="0" w:after="80" w:line="280" w:lineRule="exact"/>
      <w:ind w:left="720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6C63C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B6694"/>
    <w:rPr>
      <w:color w:val="605E5C"/>
      <w:shd w:val="clear" w:color="auto" w:fill="E1DFDD"/>
    </w:rPr>
  </w:style>
  <w:style w:type="paragraph" w:customStyle="1" w:styleId="BodyA">
    <w:name w:val="Body A"/>
    <w:rsid w:val="00B85B2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n-US" w:eastAsia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basedOn w:val="Normal"/>
    <w:uiPriority w:val="99"/>
    <w:semiHidden/>
    <w:unhideWhenUsed/>
    <w:rsid w:val="002A6D6E"/>
    <w:pPr>
      <w:spacing w:before="100" w:beforeAutospacing="1" w:after="100" w:afterAutospacing="1" w:line="240" w:lineRule="auto"/>
    </w:pPr>
    <w:rPr>
      <w:rFonts w:ascii="Times" w:eastAsia="Cambria" w:hAnsi="Times" w:cs="Times New Roman"/>
      <w:sz w:val="20"/>
      <w:szCs w:val="20"/>
    </w:rPr>
  </w:style>
  <w:style w:type="paragraph" w:customStyle="1" w:styleId="FooterSmall">
    <w:name w:val="Footer Small"/>
    <w:basedOn w:val="Normal"/>
    <w:qFormat/>
    <w:rsid w:val="00437276"/>
    <w:pPr>
      <w:spacing w:before="0" w:line="240" w:lineRule="auto"/>
      <w:jc w:val="right"/>
    </w:pPr>
    <w:rPr>
      <w:rFonts w:ascii="Arial" w:hAnsi="Arial"/>
      <w:sz w:val="11"/>
      <w:szCs w:val="11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F14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iteracyonline.tki.org.nz/Literacy-Online/Planning-for-my-students-needs/Effective-Literacy-Practice-Years-5-8/Approaches-to-teaching-reading" TargetMode="External"/><Relationship Id="rId18" Type="http://schemas.openxmlformats.org/officeDocument/2006/relationships/image" Target="media/image4.t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literacyonline.tki.org.nz/Literacy-Online/Planning-for-my-students-needs/Effective-Literacy-Practice-Years-5-8/Teaching-comprehension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nzcurriculum.tki.org.nz/The-New-Zealand-Curriculum/Social-sciences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zcurriculum.tki.org.nz/The-New-Zealand-Curriculum/English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b5xwB9ageGm5oq+g62ZPuTBkscA==">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7539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2020-07-01T22:12:00Z</cp:lastPrinted>
  <dcterms:created xsi:type="dcterms:W3CDTF">2020-11-12T21:01:00Z</dcterms:created>
  <dcterms:modified xsi:type="dcterms:W3CDTF">2020-11-12T21:01:00Z</dcterms:modified>
</cp:coreProperties>
</file>